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Layout w:type="fixed"/>
        <w:tblLook w:val="01E0"/>
      </w:tblPr>
      <w:tblGrid>
        <w:gridCol w:w="10173"/>
      </w:tblGrid>
      <w:tr w:rsidR="00F65773" w:rsidTr="00F65773">
        <w:tc>
          <w:tcPr>
            <w:tcW w:w="10173" w:type="dxa"/>
            <w:tcFitText/>
            <w:vAlign w:val="center"/>
            <w:hideMark/>
          </w:tcPr>
          <w:p w:rsidR="00F65773" w:rsidRPr="0008668E" w:rsidRDefault="00F65773">
            <w:pPr>
              <w:jc w:val="center"/>
              <w:rPr>
                <w:sz w:val="22"/>
                <w:szCs w:val="22"/>
              </w:rPr>
            </w:pPr>
            <w:bookmarkStart w:id="0" w:name="_Toc119910771"/>
            <w:r w:rsidRPr="0008668E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08668E">
              <w:rPr>
                <w:spacing w:val="24"/>
                <w:sz w:val="22"/>
                <w:szCs w:val="22"/>
              </w:rPr>
              <w:t>И</w:t>
            </w:r>
          </w:p>
          <w:p w:rsidR="00F65773" w:rsidRPr="0008668E" w:rsidRDefault="00F65773">
            <w:pPr>
              <w:jc w:val="center"/>
              <w:rPr>
                <w:caps/>
                <w:sz w:val="16"/>
                <w:szCs w:val="16"/>
              </w:rPr>
            </w:pPr>
            <w:r w:rsidRPr="0008668E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08668E">
              <w:t>«Национальный исследовательский ядерный университет «МИФИ»</w:t>
            </w:r>
          </w:p>
        </w:tc>
      </w:tr>
      <w:tr w:rsidR="00F65773" w:rsidTr="00F65773">
        <w:tc>
          <w:tcPr>
            <w:tcW w:w="10173" w:type="dxa"/>
            <w:hideMark/>
          </w:tcPr>
          <w:p w:rsidR="00F65773" w:rsidRDefault="00F6577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F65773" w:rsidRDefault="00F6577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филиал федерального государственного автономного образовательного учреждения высшего образования </w:t>
            </w:r>
            <w:r w:rsidR="0044331A">
              <w:rPr>
                <w:rFonts w:ascii="Book Antiqua" w:hAnsi="Book Antiqua"/>
                <w:sz w:val="18"/>
                <w:szCs w:val="18"/>
              </w:rPr>
              <w:br/>
            </w:r>
            <w:r>
              <w:rPr>
                <w:rFonts w:ascii="Book Antiqua" w:hAnsi="Book Antiqua"/>
                <w:sz w:val="18"/>
                <w:szCs w:val="18"/>
              </w:rPr>
              <w:t>«Национальный исследовательский ядерный университет «МИФИ»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870DC" w:rsidRDefault="00A870DC" w:rsidP="00A870DC">
      <w:pPr>
        <w:rPr>
          <w:rFonts w:ascii="Book Antiqua" w:hAnsi="Book Antiqua"/>
          <w:b/>
          <w:sz w:val="28"/>
          <w:szCs w:val="28"/>
          <w:lang w:val="en-US"/>
        </w:rPr>
      </w:pPr>
    </w:p>
    <w:p w:rsidR="003468E2" w:rsidRDefault="003468E2" w:rsidP="003468E2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/>
      </w:tblPr>
      <w:tblGrid>
        <w:gridCol w:w="4219"/>
      </w:tblGrid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</w:p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08668E" w:rsidRPr="001354F5" w:rsidRDefault="0008668E" w:rsidP="000866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>
              <w:rPr>
                <w:sz w:val="28"/>
                <w:szCs w:val="28"/>
              </w:rPr>
              <w:br/>
            </w:r>
            <w:r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>
              <w:rPr>
                <w:color w:val="000000" w:themeColor="text1"/>
                <w:sz w:val="28"/>
                <w:szCs w:val="28"/>
              </w:rPr>
              <w:t>кибернетич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ских </w:t>
            </w:r>
            <w:r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3468E2" w:rsidRPr="000E1643" w:rsidRDefault="0008668E" w:rsidP="0008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Pr="001354F5"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DE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A6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DE7F6A">
              <w:rPr>
                <w:color w:val="0070C0"/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3468E2" w:rsidRDefault="003468E2" w:rsidP="003468E2">
      <w:pPr>
        <w:jc w:val="right"/>
      </w:pPr>
    </w:p>
    <w:p w:rsidR="003468E2" w:rsidRDefault="003468E2" w:rsidP="003468E2">
      <w:pPr>
        <w:jc w:val="right"/>
      </w:pP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ФОНД</w:t>
      </w: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ОЦЕНОЧНЫХ СРЕДСТВ</w:t>
      </w:r>
    </w:p>
    <w:p w:rsidR="00A870DC" w:rsidRPr="00ED7E1F" w:rsidRDefault="00A870DC" w:rsidP="00A870DC">
      <w:pPr>
        <w:jc w:val="center"/>
        <w:rPr>
          <w:sz w:val="28"/>
          <w:szCs w:val="28"/>
        </w:rPr>
      </w:pP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  <w:r w:rsidRPr="00ED7E1F">
        <w:rPr>
          <w:b/>
          <w:sz w:val="28"/>
          <w:szCs w:val="28"/>
        </w:rPr>
        <w:t>ПО УЧЕБНОЙ ДИСЦИПЛИНЕ</w:t>
      </w: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22"/>
        <w:gridCol w:w="5293"/>
      </w:tblGrid>
      <w:tr w:rsidR="00633077" w:rsidRPr="005F42A8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5F42A8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F42A8">
              <w:rPr>
                <w:b/>
                <w:sz w:val="28"/>
                <w:szCs w:val="28"/>
              </w:rPr>
              <w:t>«</w:t>
            </w:r>
            <w:r w:rsidR="005F42A8" w:rsidRPr="005F42A8">
              <w:rPr>
                <w:b/>
                <w:sz w:val="28"/>
                <w:szCs w:val="28"/>
              </w:rPr>
              <w:t>Компьютерная графика</w:t>
            </w:r>
            <w:r w:rsidRPr="005F42A8">
              <w:rPr>
                <w:b/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5F42A8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5F42A8" w:rsidRDefault="00633077" w:rsidP="00C435C8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5F42A8">
              <w:rPr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5F42A8" w:rsidRDefault="00242A6E" w:rsidP="00D91114">
            <w:pPr>
              <w:spacing w:before="0" w:line="276" w:lineRule="auto"/>
              <w:rPr>
                <w:sz w:val="28"/>
                <w:szCs w:val="28"/>
              </w:rPr>
            </w:pPr>
            <w:r w:rsidRPr="005F42A8">
              <w:rPr>
                <w:b/>
                <w:sz w:val="28"/>
                <w:szCs w:val="28"/>
              </w:rPr>
              <w:t>0</w:t>
            </w:r>
            <w:r w:rsidR="00D91114">
              <w:rPr>
                <w:b/>
                <w:sz w:val="28"/>
                <w:szCs w:val="28"/>
              </w:rPr>
              <w:t>9</w:t>
            </w:r>
            <w:r w:rsidRPr="005F42A8">
              <w:rPr>
                <w:b/>
                <w:sz w:val="28"/>
                <w:szCs w:val="28"/>
              </w:rPr>
              <w:t>.0</w:t>
            </w:r>
            <w:r w:rsidR="005F42A8" w:rsidRPr="005F42A8">
              <w:rPr>
                <w:b/>
                <w:sz w:val="28"/>
                <w:szCs w:val="28"/>
              </w:rPr>
              <w:t>3</w:t>
            </w:r>
            <w:r w:rsidRPr="005F42A8">
              <w:rPr>
                <w:b/>
                <w:sz w:val="28"/>
                <w:szCs w:val="28"/>
              </w:rPr>
              <w:t>.0</w:t>
            </w:r>
            <w:r w:rsidR="005F42A8" w:rsidRPr="005F42A8">
              <w:rPr>
                <w:b/>
                <w:sz w:val="28"/>
                <w:szCs w:val="28"/>
              </w:rPr>
              <w:t>2</w:t>
            </w:r>
            <w:r w:rsidR="00633077" w:rsidRPr="005F42A8">
              <w:rPr>
                <w:sz w:val="28"/>
                <w:szCs w:val="28"/>
              </w:rPr>
              <w:t xml:space="preserve"> «</w:t>
            </w:r>
            <w:r w:rsidR="00D91114" w:rsidRPr="00D91114">
              <w:rPr>
                <w:b/>
                <w:sz w:val="28"/>
                <w:szCs w:val="28"/>
              </w:rPr>
              <w:t>Информационные системы и технологии</w:t>
            </w:r>
            <w:r w:rsidR="00633077" w:rsidRPr="005F42A8">
              <w:rPr>
                <w:sz w:val="28"/>
                <w:szCs w:val="28"/>
              </w:rPr>
              <w:t>»</w:t>
            </w:r>
          </w:p>
        </w:tc>
      </w:tr>
      <w:tr w:rsidR="00633077" w:rsidRPr="005F42A8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5F42A8" w:rsidRDefault="00633077" w:rsidP="00C435C8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5F42A8">
              <w:rPr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5F42A8" w:rsidRDefault="00253B2C" w:rsidP="00253B2C">
            <w:pPr>
              <w:spacing w:before="0" w:line="276" w:lineRule="auto"/>
              <w:rPr>
                <w:sz w:val="28"/>
                <w:szCs w:val="28"/>
              </w:rPr>
            </w:pPr>
            <w:r w:rsidRPr="005F42A8">
              <w:rPr>
                <w:sz w:val="28"/>
                <w:szCs w:val="28"/>
              </w:rPr>
              <w:t>«</w:t>
            </w:r>
            <w:r w:rsidRPr="00D91114">
              <w:rPr>
                <w:b/>
                <w:sz w:val="28"/>
                <w:szCs w:val="28"/>
              </w:rPr>
              <w:t>Информационные технол</w:t>
            </w:r>
            <w:r w:rsidRPr="00D91114">
              <w:rPr>
                <w:b/>
                <w:sz w:val="28"/>
                <w:szCs w:val="28"/>
              </w:rPr>
              <w:t>о</w:t>
            </w:r>
            <w:r w:rsidRPr="00D91114">
              <w:rPr>
                <w:b/>
                <w:sz w:val="28"/>
                <w:szCs w:val="28"/>
              </w:rPr>
              <w:t>гии</w:t>
            </w:r>
            <w:r w:rsidRPr="005F42A8">
              <w:rPr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633077" w:rsidP="005F42A8">
            <w:pPr>
              <w:spacing w:before="0" w:line="276" w:lineRule="auto"/>
              <w:rPr>
                <w:b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бакалавр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5213BA" w:rsidP="005213BA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242A6E" w:rsidP="00C435C8">
            <w:pPr>
              <w:spacing w:before="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213BA" w:rsidRPr="00ED7E1F">
              <w:rPr>
                <w:sz w:val="28"/>
                <w:szCs w:val="28"/>
              </w:rPr>
              <w:t>чная</w:t>
            </w:r>
          </w:p>
        </w:tc>
      </w:tr>
    </w:tbl>
    <w:p w:rsidR="00A870DC" w:rsidRPr="00ED7E1F" w:rsidRDefault="00A870DC" w:rsidP="00A870DC">
      <w:pPr>
        <w:spacing w:before="0"/>
        <w:jc w:val="center"/>
        <w:rPr>
          <w:b/>
          <w:sz w:val="28"/>
          <w:szCs w:val="28"/>
        </w:rPr>
      </w:pPr>
    </w:p>
    <w:p w:rsidR="00A870DC" w:rsidRDefault="00A870DC" w:rsidP="00A870DC">
      <w:pPr>
        <w:jc w:val="center"/>
        <w:rPr>
          <w:sz w:val="28"/>
          <w:szCs w:val="28"/>
        </w:rPr>
      </w:pPr>
      <w:r w:rsidRPr="00ED7E1F">
        <w:rPr>
          <w:sz w:val="28"/>
          <w:szCs w:val="28"/>
        </w:rPr>
        <w:t>20</w:t>
      </w:r>
      <w:r w:rsidR="000124FC">
        <w:rPr>
          <w:sz w:val="28"/>
          <w:szCs w:val="28"/>
        </w:rPr>
        <w:t>21</w:t>
      </w:r>
      <w:r w:rsidRPr="00ED7E1F">
        <w:rPr>
          <w:sz w:val="28"/>
          <w:szCs w:val="28"/>
        </w:rPr>
        <w:t xml:space="preserve"> г.</w:t>
      </w:r>
    </w:p>
    <w:p w:rsidR="003468E2" w:rsidRPr="005F42A8" w:rsidRDefault="00A870DC" w:rsidP="003468E2">
      <w:pPr>
        <w:jc w:val="both"/>
        <w:rPr>
          <w:sz w:val="28"/>
          <w:szCs w:val="28"/>
        </w:rPr>
      </w:pPr>
      <w:r w:rsidRPr="005213BA">
        <w:rPr>
          <w:sz w:val="28"/>
          <w:szCs w:val="28"/>
        </w:rPr>
        <w:br w:type="page"/>
      </w:r>
      <w:r w:rsidR="0077554B">
        <w:rPr>
          <w:sz w:val="28"/>
          <w:szCs w:val="28"/>
        </w:rPr>
        <w:lastRenderedPageBreak/>
        <w:t>Фонд оценочных средств</w:t>
      </w:r>
      <w:r w:rsidR="0077554B" w:rsidRPr="00E55E55">
        <w:rPr>
          <w:sz w:val="28"/>
          <w:szCs w:val="28"/>
        </w:rPr>
        <w:t xml:space="preserve"> составлен </w:t>
      </w:r>
      <w:r w:rsidR="003468E2" w:rsidRPr="00E55E55">
        <w:rPr>
          <w:sz w:val="28"/>
          <w:szCs w:val="28"/>
        </w:rPr>
        <w:t xml:space="preserve">в соответствии с </w:t>
      </w:r>
      <w:r w:rsidR="003468E2">
        <w:rPr>
          <w:sz w:val="28"/>
          <w:szCs w:val="28"/>
        </w:rPr>
        <w:t>образовательным станда</w:t>
      </w:r>
      <w:r w:rsidR="003468E2">
        <w:rPr>
          <w:sz w:val="28"/>
          <w:szCs w:val="28"/>
        </w:rPr>
        <w:t>р</w:t>
      </w:r>
      <w:r w:rsidR="003468E2">
        <w:rPr>
          <w:sz w:val="28"/>
          <w:szCs w:val="28"/>
        </w:rPr>
        <w:t xml:space="preserve">том высшего образования НИЯУ МИФИ </w:t>
      </w:r>
      <w:r w:rsidR="003468E2" w:rsidRPr="00E55E55">
        <w:rPr>
          <w:sz w:val="28"/>
          <w:szCs w:val="28"/>
        </w:rPr>
        <w:t xml:space="preserve">по </w:t>
      </w:r>
      <w:r w:rsidR="003468E2" w:rsidRPr="0008668E">
        <w:rPr>
          <w:color w:val="000000" w:themeColor="text1"/>
          <w:sz w:val="28"/>
          <w:szCs w:val="28"/>
        </w:rPr>
        <w:t xml:space="preserve">направлению подготовки </w:t>
      </w:r>
      <w:r w:rsidR="0008668E" w:rsidRPr="005F42A8">
        <w:rPr>
          <w:sz w:val="28"/>
          <w:szCs w:val="28"/>
        </w:rPr>
        <w:t>0</w:t>
      </w:r>
      <w:r w:rsidR="00D91114">
        <w:rPr>
          <w:sz w:val="28"/>
          <w:szCs w:val="28"/>
        </w:rPr>
        <w:t>9</w:t>
      </w:r>
      <w:r w:rsidR="0008668E" w:rsidRPr="005F42A8">
        <w:rPr>
          <w:sz w:val="28"/>
          <w:szCs w:val="28"/>
        </w:rPr>
        <w:t>.0</w:t>
      </w:r>
      <w:r w:rsidR="005F42A8" w:rsidRPr="005F42A8">
        <w:rPr>
          <w:sz w:val="28"/>
          <w:szCs w:val="28"/>
        </w:rPr>
        <w:t>3</w:t>
      </w:r>
      <w:r w:rsidR="0008668E" w:rsidRPr="005F42A8">
        <w:rPr>
          <w:sz w:val="28"/>
          <w:szCs w:val="28"/>
        </w:rPr>
        <w:t>.0</w:t>
      </w:r>
      <w:r w:rsidR="005F42A8" w:rsidRPr="005F42A8">
        <w:rPr>
          <w:sz w:val="28"/>
          <w:szCs w:val="28"/>
        </w:rPr>
        <w:t>2</w:t>
      </w:r>
      <w:r w:rsidR="0008668E" w:rsidRPr="005F42A8">
        <w:rPr>
          <w:sz w:val="28"/>
          <w:szCs w:val="28"/>
        </w:rPr>
        <w:t xml:space="preserve"> </w:t>
      </w:r>
      <w:r w:rsidR="00D91114">
        <w:rPr>
          <w:sz w:val="28"/>
          <w:szCs w:val="28"/>
        </w:rPr>
        <w:t>Информационные системы и технологии</w:t>
      </w:r>
    </w:p>
    <w:p w:rsidR="0077554B" w:rsidRPr="0052194D" w:rsidRDefault="0077554B" w:rsidP="0077554B">
      <w:pPr>
        <w:jc w:val="both"/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Pr="00E55E55">
        <w:rPr>
          <w:sz w:val="28"/>
          <w:szCs w:val="28"/>
        </w:rPr>
        <w:t xml:space="preserve"> составил: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  <w:r w:rsidRPr="005F42A8">
        <w:rPr>
          <w:sz w:val="28"/>
          <w:szCs w:val="28"/>
        </w:rPr>
        <w:t xml:space="preserve">___________________ </w:t>
      </w:r>
      <w:r w:rsidR="005F42A8" w:rsidRPr="005F42A8">
        <w:rPr>
          <w:sz w:val="28"/>
          <w:szCs w:val="28"/>
        </w:rPr>
        <w:t>А</w:t>
      </w:r>
      <w:r w:rsidRPr="005F42A8">
        <w:rPr>
          <w:sz w:val="28"/>
          <w:szCs w:val="28"/>
        </w:rPr>
        <w:t>.</w:t>
      </w:r>
      <w:r w:rsidR="005F42A8" w:rsidRPr="005F42A8">
        <w:rPr>
          <w:sz w:val="28"/>
          <w:szCs w:val="28"/>
        </w:rPr>
        <w:t>В</w:t>
      </w:r>
      <w:r w:rsidRPr="005F42A8">
        <w:rPr>
          <w:sz w:val="28"/>
          <w:szCs w:val="28"/>
        </w:rPr>
        <w:t xml:space="preserve">. </w:t>
      </w:r>
      <w:proofErr w:type="spellStart"/>
      <w:r w:rsidR="005F42A8" w:rsidRPr="005F42A8">
        <w:rPr>
          <w:sz w:val="28"/>
          <w:szCs w:val="28"/>
        </w:rPr>
        <w:t>Васяшин</w:t>
      </w:r>
      <w:proofErr w:type="spellEnd"/>
      <w:r w:rsidRPr="005F42A8">
        <w:rPr>
          <w:sz w:val="28"/>
          <w:szCs w:val="28"/>
        </w:rPr>
        <w:t xml:space="preserve">, </w:t>
      </w:r>
      <w:r w:rsidR="005F42A8" w:rsidRPr="005F42A8">
        <w:rPr>
          <w:sz w:val="28"/>
          <w:szCs w:val="28"/>
        </w:rPr>
        <w:t>старший преподаватель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08668E" w:rsidRPr="00E55E55" w:rsidRDefault="0008668E" w:rsidP="005213BA">
      <w:pPr>
        <w:rPr>
          <w:sz w:val="28"/>
          <w:szCs w:val="28"/>
        </w:rPr>
      </w:pP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color w:val="000000"/>
          <w:sz w:val="28"/>
          <w:szCs w:val="28"/>
        </w:rPr>
      </w:pPr>
      <w:r w:rsidRPr="009875C7">
        <w:rPr>
          <w:sz w:val="28"/>
          <w:szCs w:val="28"/>
        </w:rPr>
        <w:t xml:space="preserve">Фонд оценочных средств рассмотрен на заседании </w:t>
      </w:r>
      <w:r w:rsidRPr="009875C7"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ind w:left="79" w:hanging="79"/>
        <w:jc w:val="both"/>
        <w:rPr>
          <w:color w:val="000000"/>
          <w:sz w:val="28"/>
          <w:szCs w:val="28"/>
        </w:rPr>
      </w:pPr>
      <w:r w:rsidRPr="009875C7">
        <w:rPr>
          <w:color w:val="000000"/>
          <w:sz w:val="28"/>
          <w:szCs w:val="28"/>
        </w:rPr>
        <w:t>(протокол № ____ от «____»_____________2021 г.)</w:t>
      </w:r>
    </w:p>
    <w:p w:rsidR="009875C7" w:rsidRDefault="009875C7" w:rsidP="009875C7">
      <w:pPr>
        <w:spacing w:before="0" w:line="300" w:lineRule="auto"/>
      </w:pPr>
    </w:p>
    <w:p w:rsidR="0008668E" w:rsidRDefault="0008668E" w:rsidP="009875C7">
      <w:pPr>
        <w:spacing w:before="0" w:line="300" w:lineRule="auto"/>
      </w:pPr>
    </w:p>
    <w:p w:rsidR="009875C7" w:rsidRPr="0064724C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 xml:space="preserve">_________________ </w:t>
      </w:r>
      <w:r w:rsidRPr="0064724C">
        <w:rPr>
          <w:color w:val="000000" w:themeColor="text1"/>
          <w:sz w:val="28"/>
          <w:szCs w:val="28"/>
        </w:rPr>
        <w:tab/>
        <w:t>С.О. Старков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9875C7" w:rsidRDefault="009875C7" w:rsidP="009875C7">
      <w:pPr>
        <w:spacing w:before="0" w:line="300" w:lineRule="auto"/>
      </w:pPr>
    </w:p>
    <w:p w:rsidR="00360A7F" w:rsidRPr="00485D1E" w:rsidRDefault="00485D1E" w:rsidP="009875C7">
      <w:pPr>
        <w:spacing w:line="360" w:lineRule="auto"/>
        <w:rPr>
          <w:b/>
        </w:rPr>
      </w:pPr>
      <w:r>
        <w:rPr>
          <w:b/>
        </w:rPr>
        <w:br w:type="page"/>
      </w:r>
      <w:r w:rsidR="00360A7F" w:rsidRPr="00485D1E">
        <w:rPr>
          <w:b/>
        </w:rPr>
        <w:lastRenderedPageBreak/>
        <w:t>Область применения</w:t>
      </w:r>
    </w:p>
    <w:p w:rsidR="00360A7F" w:rsidRPr="00210E9B" w:rsidRDefault="00360A7F" w:rsidP="00485D1E">
      <w:pPr>
        <w:spacing w:before="0" w:line="360" w:lineRule="auto"/>
        <w:ind w:firstLine="709"/>
        <w:jc w:val="both"/>
      </w:pPr>
      <w:r w:rsidRPr="00210E9B">
        <w:t>Фонд оценочных средств (ФОС)</w:t>
      </w:r>
      <w:r w:rsidRPr="00210E9B">
        <w:rPr>
          <w:i/>
        </w:rPr>
        <w:t xml:space="preserve"> – </w:t>
      </w:r>
      <w:r w:rsidRPr="00210E9B">
        <w:t xml:space="preserve">является неотъемлемой частью учебно-методического </w:t>
      </w:r>
      <w:r w:rsidRPr="005F42A8">
        <w:t>комплекса учебной дисциплины «</w:t>
      </w:r>
      <w:r w:rsidR="005F42A8" w:rsidRPr="005F42A8">
        <w:t>Компьютерная графика</w:t>
      </w:r>
      <w:r w:rsidRPr="005F42A8">
        <w:t>» и предназначен для контроля и</w:t>
      </w:r>
      <w:r w:rsidRPr="00210E9B">
        <w:t xml:space="preserve"> оценки образовательных достижений обучающихся, освоивших программу данной дисципл</w:t>
      </w:r>
      <w:r w:rsidRPr="00210E9B">
        <w:t>и</w:t>
      </w:r>
      <w:r w:rsidRPr="00210E9B">
        <w:t>ны.</w:t>
      </w:r>
    </w:p>
    <w:p w:rsidR="00633077" w:rsidRPr="00210E9B" w:rsidRDefault="00633077" w:rsidP="00731960">
      <w:pPr>
        <w:spacing w:line="360" w:lineRule="auto"/>
      </w:pPr>
    </w:p>
    <w:p w:rsidR="00360A7F" w:rsidRPr="00210E9B" w:rsidRDefault="00360A7F" w:rsidP="00731960">
      <w:pPr>
        <w:spacing w:line="360" w:lineRule="auto"/>
        <w:rPr>
          <w:b/>
        </w:rPr>
      </w:pPr>
      <w:r w:rsidRPr="00210E9B">
        <w:rPr>
          <w:b/>
        </w:rPr>
        <w:t>Цели и задачи фонда оценочных средств</w:t>
      </w:r>
    </w:p>
    <w:p w:rsidR="00360A7F" w:rsidRPr="00210E9B" w:rsidRDefault="00360A7F" w:rsidP="00731960">
      <w:pPr>
        <w:spacing w:before="0" w:line="360" w:lineRule="auto"/>
        <w:ind w:firstLine="709"/>
        <w:jc w:val="both"/>
      </w:pPr>
      <w:r w:rsidRPr="00210E9B">
        <w:t>Целью Фонда оценочных средств является установление соответствия уровня подгото</w:t>
      </w:r>
      <w:r w:rsidRPr="00210E9B">
        <w:t>в</w:t>
      </w:r>
      <w:r w:rsidRPr="00210E9B">
        <w:t xml:space="preserve">ки обучающихся требованиям </w:t>
      </w:r>
      <w:r w:rsidR="00564BD4" w:rsidRPr="00210E9B">
        <w:t>федерального государственного образовательного стандарта</w:t>
      </w:r>
      <w:r w:rsidRPr="00210E9B">
        <w:t>.</w:t>
      </w:r>
    </w:p>
    <w:p w:rsidR="00360A7F" w:rsidRPr="005F42A8" w:rsidRDefault="00360A7F" w:rsidP="00633077">
      <w:pPr>
        <w:spacing w:before="0" w:line="360" w:lineRule="auto"/>
        <w:ind w:firstLine="709"/>
        <w:jc w:val="both"/>
      </w:pPr>
      <w:r w:rsidRPr="00210E9B">
        <w:t>Для достижения поставленной цели Фондом оценочных средств по дисциплине</w:t>
      </w:r>
      <w:r w:rsidR="00633077" w:rsidRPr="00210E9B">
        <w:t xml:space="preserve"> </w:t>
      </w:r>
      <w:r w:rsidR="00633077" w:rsidRPr="005F42A8">
        <w:t>«</w:t>
      </w:r>
      <w:r w:rsidR="005F42A8" w:rsidRPr="005F42A8">
        <w:t>Ко</w:t>
      </w:r>
      <w:r w:rsidR="005F42A8" w:rsidRPr="005F42A8">
        <w:t>м</w:t>
      </w:r>
      <w:r w:rsidR="005F42A8" w:rsidRPr="005F42A8">
        <w:t>пьютерная графика</w:t>
      </w:r>
      <w:r w:rsidR="00633077" w:rsidRPr="005F42A8">
        <w:t>»</w:t>
      </w:r>
      <w:r w:rsidRPr="005F42A8">
        <w:t xml:space="preserve"> </w:t>
      </w:r>
      <w:r w:rsidR="0033314E" w:rsidRPr="005F42A8">
        <w:fldChar w:fldCharType="begin"/>
      </w:r>
      <w:r w:rsidR="00A255FB" w:rsidRPr="005F42A8">
        <w:instrText xml:space="preserve"> TITLE   \* MERGEFORMAT </w:instrText>
      </w:r>
      <w:r w:rsidR="0033314E" w:rsidRPr="005F42A8">
        <w:fldChar w:fldCharType="end"/>
      </w:r>
      <w:r w:rsidRPr="005F42A8">
        <w:t xml:space="preserve"> решаются следующие задачи: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управление процессом приобретения обучающимися знаний, умений и </w:t>
      </w:r>
      <w:proofErr w:type="gramStart"/>
      <w:r w:rsidRPr="00210E9B">
        <w:t>н</w:t>
      </w:r>
      <w:r w:rsidRPr="00210E9B">
        <w:t>а</w:t>
      </w:r>
      <w:r w:rsidRPr="00210E9B">
        <w:t>выков</w:t>
      </w:r>
      <w:proofErr w:type="gramEnd"/>
      <w:r w:rsidRPr="00210E9B">
        <w:t xml:space="preserve">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>контроль и оценка степени освоения компетенций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>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данного курса.</w:t>
      </w:r>
    </w:p>
    <w:p w:rsidR="00360A7F" w:rsidRPr="00210E9B" w:rsidRDefault="00360A7F" w:rsidP="00360A7F">
      <w:pPr>
        <w:spacing w:before="0"/>
        <w:jc w:val="both"/>
      </w:pPr>
    </w:p>
    <w:p w:rsidR="00360A7F" w:rsidRPr="00210E9B" w:rsidRDefault="00360A7F" w:rsidP="00A870DC">
      <w:pPr>
        <w:jc w:val="both"/>
      </w:pPr>
    </w:p>
    <w:p w:rsidR="00360A7F" w:rsidRPr="00210E9B" w:rsidRDefault="00360A7F" w:rsidP="00731960">
      <w:pPr>
        <w:jc w:val="both"/>
      </w:pPr>
    </w:p>
    <w:p w:rsidR="00633077" w:rsidRPr="00210E9B" w:rsidRDefault="00633077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</w:t>
      </w:r>
      <w:r w:rsidRPr="00210E9B">
        <w:rPr>
          <w:rStyle w:val="FontStyle140"/>
          <w:sz w:val="24"/>
          <w:szCs w:val="24"/>
        </w:rPr>
        <w:t>а</w:t>
      </w:r>
      <w:r w:rsidRPr="00210E9B">
        <w:rPr>
          <w:rStyle w:val="FontStyle140"/>
          <w:sz w:val="24"/>
          <w:szCs w:val="24"/>
        </w:rPr>
        <w:t>зовательной программы</w:t>
      </w:r>
    </w:p>
    <w:p w:rsidR="00633077" w:rsidRPr="00210E9B" w:rsidRDefault="00633077" w:rsidP="00A870DC">
      <w:pPr>
        <w:jc w:val="both"/>
        <w:rPr>
          <w:rStyle w:val="FontStyle140"/>
          <w:sz w:val="24"/>
          <w:szCs w:val="24"/>
        </w:rPr>
      </w:pPr>
    </w:p>
    <w:p w:rsidR="00962F48" w:rsidRPr="00210E9B" w:rsidRDefault="00962F48" w:rsidP="00A870DC">
      <w:pPr>
        <w:jc w:val="both"/>
        <w:rPr>
          <w:rStyle w:val="FontStyle140"/>
          <w:i/>
          <w:sz w:val="24"/>
          <w:szCs w:val="24"/>
        </w:rPr>
      </w:pPr>
      <w:r w:rsidRPr="00210E9B">
        <w:rPr>
          <w:rStyle w:val="FontStyle140"/>
          <w:i/>
          <w:sz w:val="24"/>
          <w:szCs w:val="24"/>
        </w:rPr>
        <w:t>1.</w:t>
      </w:r>
      <w:r w:rsidR="00633077" w:rsidRPr="00210E9B">
        <w:rPr>
          <w:rStyle w:val="FontStyle140"/>
          <w:i/>
          <w:sz w:val="24"/>
          <w:szCs w:val="24"/>
        </w:rPr>
        <w:t>1.</w:t>
      </w:r>
      <w:r w:rsidRPr="00210E9B">
        <w:rPr>
          <w:rStyle w:val="FontStyle140"/>
          <w:i/>
          <w:sz w:val="24"/>
          <w:szCs w:val="24"/>
        </w:rPr>
        <w:t xml:space="preserve"> Перечень планируемых результатов </w:t>
      </w:r>
      <w:proofErr w:type="gramStart"/>
      <w:r w:rsidRPr="00210E9B">
        <w:rPr>
          <w:rStyle w:val="FontStyle140"/>
          <w:i/>
          <w:sz w:val="24"/>
          <w:szCs w:val="24"/>
        </w:rPr>
        <w:t>обучения по дисциплине</w:t>
      </w:r>
      <w:proofErr w:type="gramEnd"/>
      <w:r w:rsidRPr="00210E9B">
        <w:rPr>
          <w:rStyle w:val="FontStyle140"/>
          <w:i/>
          <w:sz w:val="24"/>
          <w:szCs w:val="24"/>
        </w:rPr>
        <w:t>, соотнесенных с план</w:t>
      </w:r>
      <w:r w:rsidRPr="00210E9B">
        <w:rPr>
          <w:rStyle w:val="FontStyle140"/>
          <w:i/>
          <w:sz w:val="24"/>
          <w:szCs w:val="24"/>
        </w:rPr>
        <w:t>и</w:t>
      </w:r>
      <w:r w:rsidRPr="00210E9B">
        <w:rPr>
          <w:rStyle w:val="FontStyle140"/>
          <w:i/>
          <w:sz w:val="24"/>
          <w:szCs w:val="24"/>
        </w:rPr>
        <w:t>руемыми результатами освоения образовательной программы</w:t>
      </w:r>
    </w:p>
    <w:p w:rsidR="00962F48" w:rsidRPr="005F75EE" w:rsidRDefault="00962F48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  <w:r w:rsidRPr="00550F67">
        <w:rPr>
          <w:rStyle w:val="FontStyle142"/>
          <w:sz w:val="24"/>
          <w:szCs w:val="24"/>
        </w:rPr>
        <w:t xml:space="preserve">В результате освоения ООП </w:t>
      </w:r>
      <w:proofErr w:type="spellStart"/>
      <w:r w:rsidRPr="00550F67">
        <w:rPr>
          <w:rStyle w:val="FontStyle142"/>
          <w:sz w:val="24"/>
          <w:szCs w:val="24"/>
        </w:rPr>
        <w:t>бакалавриата</w:t>
      </w:r>
      <w:proofErr w:type="spellEnd"/>
      <w:r w:rsidRPr="00550F67">
        <w:rPr>
          <w:rStyle w:val="FontStyle130"/>
          <w:sz w:val="24"/>
          <w:szCs w:val="24"/>
        </w:rPr>
        <w:t xml:space="preserve"> </w:t>
      </w:r>
      <w:r w:rsidRPr="00550F67">
        <w:rPr>
          <w:rStyle w:val="FontStyle142"/>
          <w:sz w:val="24"/>
          <w:szCs w:val="24"/>
        </w:rPr>
        <w:t>обучающийся должен овладеть следующими резул</w:t>
      </w:r>
      <w:r w:rsidRPr="00550F67">
        <w:rPr>
          <w:rStyle w:val="FontStyle142"/>
          <w:sz w:val="24"/>
          <w:szCs w:val="24"/>
        </w:rPr>
        <w:t>ь</w:t>
      </w:r>
      <w:r w:rsidRPr="005F75EE">
        <w:rPr>
          <w:rStyle w:val="FontStyle142"/>
          <w:sz w:val="24"/>
          <w:szCs w:val="24"/>
        </w:rPr>
        <w:t xml:space="preserve">татами </w:t>
      </w:r>
      <w:proofErr w:type="gramStart"/>
      <w:r w:rsidRPr="005F75EE">
        <w:rPr>
          <w:rStyle w:val="FontStyle142"/>
          <w:sz w:val="24"/>
          <w:szCs w:val="24"/>
        </w:rPr>
        <w:t>обучения по дисциплине</w:t>
      </w:r>
      <w:proofErr w:type="gramEnd"/>
      <w:r w:rsidRPr="005F75EE">
        <w:rPr>
          <w:rStyle w:val="FontStyle142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402"/>
        <w:gridCol w:w="4394"/>
      </w:tblGrid>
      <w:tr w:rsidR="00550F67" w:rsidRPr="005F75EE" w:rsidTr="006C23C6">
        <w:tc>
          <w:tcPr>
            <w:tcW w:w="2235" w:type="dxa"/>
          </w:tcPr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5F75EE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</w:t>
            </w:r>
            <w:r w:rsidRPr="005F75EE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н</w:t>
            </w:r>
            <w:r w:rsidRPr="005F75EE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ций</w:t>
            </w:r>
          </w:p>
        </w:tc>
        <w:tc>
          <w:tcPr>
            <w:tcW w:w="3402" w:type="dxa"/>
          </w:tcPr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394" w:type="dxa"/>
          </w:tcPr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5F75EE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550F67" w:rsidRPr="005F75EE" w:rsidTr="006C23C6">
        <w:tc>
          <w:tcPr>
            <w:tcW w:w="2235" w:type="dxa"/>
          </w:tcPr>
          <w:p w:rsidR="00550F67" w:rsidRPr="005F75EE" w:rsidRDefault="00550F67" w:rsidP="006C23C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ОПК-2</w:t>
            </w:r>
          </w:p>
        </w:tc>
        <w:tc>
          <w:tcPr>
            <w:tcW w:w="3402" w:type="dxa"/>
          </w:tcPr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proofErr w:type="gramStart"/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использовать и адаптировать существующие математические методы и си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темы программирования для разработки и реализации алг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ритмов решения прикладных задач</w:t>
            </w:r>
          </w:p>
        </w:tc>
        <w:tc>
          <w:tcPr>
            <w:tcW w:w="4394" w:type="dxa"/>
          </w:tcPr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Знать: 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принципы организации, структ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у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ры технических и программных средств систем компьютерной графики, иметь представление о проблемах и направл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е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ниях развития современной компьюте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р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ной графики, технологии программир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о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вания, об основных методах и средствах проектирования графического пр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о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граммного обеспечения;</w:t>
            </w:r>
          </w:p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Уметь: использовать инструментальные средства компьютерной графики и гр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а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фического диалога;</w:t>
            </w:r>
          </w:p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Владеть: навыками работы с совреме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н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ными графическими библиотеками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550F67" w:rsidRPr="005F75EE" w:rsidTr="006C23C6">
        <w:tc>
          <w:tcPr>
            <w:tcW w:w="2235" w:type="dxa"/>
          </w:tcPr>
          <w:p w:rsidR="00550F67" w:rsidRPr="005F75EE" w:rsidRDefault="005F75EE" w:rsidP="005F75E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</w:t>
            </w:r>
            <w:r w:rsidR="00550F67"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50F67" w:rsidRPr="005F75EE" w:rsidRDefault="005F75EE" w:rsidP="006C23C6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proofErr w:type="gramStart"/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разрабатывать алг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ритмы и программы, приго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д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ные для практического прим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е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нения в области информац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и</w:t>
            </w: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онных систем и технологий</w:t>
            </w:r>
          </w:p>
        </w:tc>
        <w:tc>
          <w:tcPr>
            <w:tcW w:w="4394" w:type="dxa"/>
          </w:tcPr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Знать: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 xml:space="preserve"> основные методы и алгоритмы формирования и преобразования из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о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бражений, методы графического диал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о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га, способы проектирования графич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е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ских структур данных.</w:t>
            </w:r>
          </w:p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Уметь: использовать приемы и методы построения графических программ и алгоритмов;</w:t>
            </w:r>
          </w:p>
          <w:p w:rsidR="00550F67" w:rsidRPr="005F75EE" w:rsidRDefault="00550F67" w:rsidP="006C23C6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5F75E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Владеть: 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методами разработки, соста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в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ления, отладки, тестирования и док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у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ментирования графических программ различного назначения на языках выс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о</w:t>
            </w:r>
            <w:r w:rsidRPr="005F75EE">
              <w:rPr>
                <w:rStyle w:val="FontStyle138"/>
                <w:i w:val="0"/>
                <w:iCs w:val="0"/>
                <w:sz w:val="24"/>
                <w:szCs w:val="24"/>
              </w:rPr>
              <w:t>кого уровня.</w:t>
            </w:r>
          </w:p>
        </w:tc>
      </w:tr>
    </w:tbl>
    <w:p w:rsidR="00550F67" w:rsidRPr="005F75EE" w:rsidRDefault="00550F67" w:rsidP="00550F67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A61673" w:rsidRPr="005F75EE" w:rsidRDefault="006D2A08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5F75EE">
        <w:rPr>
          <w:b/>
          <w:i/>
        </w:rPr>
        <w:t>1.</w:t>
      </w:r>
      <w:r w:rsidR="00C33E1B" w:rsidRPr="005F75EE">
        <w:rPr>
          <w:b/>
          <w:i/>
        </w:rPr>
        <w:t>2</w:t>
      </w:r>
      <w:r w:rsidRPr="005F75EE">
        <w:rPr>
          <w:b/>
          <w:i/>
        </w:rPr>
        <w:t>. Этапы формирования компетенций в процессе освоения ООП</w:t>
      </w:r>
      <w:r w:rsidR="00A61673" w:rsidRPr="005F75EE">
        <w:rPr>
          <w:b/>
          <w:i/>
        </w:rPr>
        <w:t xml:space="preserve"> </w:t>
      </w:r>
      <w:proofErr w:type="spellStart"/>
      <w:r w:rsidR="008A3A04" w:rsidRPr="005F75EE">
        <w:rPr>
          <w:rStyle w:val="FontStyle140"/>
          <w:i/>
          <w:sz w:val="24"/>
          <w:szCs w:val="24"/>
        </w:rPr>
        <w:t>бакалавриата</w:t>
      </w:r>
      <w:bookmarkStart w:id="1" w:name="_GoBack"/>
      <w:bookmarkEnd w:id="1"/>
      <w:proofErr w:type="spellEnd"/>
    </w:p>
    <w:p w:rsidR="008C0AD1" w:rsidRPr="00210E9B" w:rsidRDefault="00C34970" w:rsidP="00C34970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8C0AD1" w:rsidRPr="00210E9B">
        <w:t>Компоненты компетенций</w:t>
      </w:r>
      <w:r w:rsidRPr="00210E9B">
        <w:t>, как правило,</w:t>
      </w:r>
      <w:r w:rsidR="008C0AD1" w:rsidRPr="00210E9B">
        <w:t xml:space="preserve"> формируются при изучении</w:t>
      </w:r>
      <w:r w:rsidRPr="00210E9B">
        <w:t xml:space="preserve"> </w:t>
      </w:r>
      <w:r w:rsidR="00C33E1B" w:rsidRPr="00210E9B">
        <w:t>нескольких</w:t>
      </w:r>
      <w:r w:rsidR="008C0AD1" w:rsidRPr="00210E9B">
        <w:t xml:space="preserve"> дисци</w:t>
      </w:r>
      <w:r w:rsidR="008C0AD1" w:rsidRPr="00210E9B">
        <w:t>п</w:t>
      </w:r>
      <w:r w:rsidR="008C0AD1" w:rsidRPr="00210E9B">
        <w:t>лин, а также в немалой степени в процессе</w:t>
      </w:r>
      <w:r w:rsidRPr="00210E9B">
        <w:t xml:space="preserve"> прохождения практик</w:t>
      </w:r>
      <w:r w:rsidR="00C33E1B" w:rsidRPr="00210E9B">
        <w:t xml:space="preserve">, НИР и во время </w:t>
      </w:r>
      <w:r w:rsidRPr="00210E9B">
        <w:t>самосто</w:t>
      </w:r>
      <w:r w:rsidRPr="00210E9B">
        <w:t>я</w:t>
      </w:r>
      <w:r w:rsidRPr="00210E9B">
        <w:t>тельной работы</w:t>
      </w:r>
      <w:r w:rsidR="00C33E1B" w:rsidRPr="00210E9B">
        <w:t xml:space="preserve"> обучающегося</w:t>
      </w:r>
      <w:r w:rsidRPr="00210E9B">
        <w:t xml:space="preserve">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</w:t>
      </w:r>
      <w:r w:rsidRPr="00210E9B">
        <w:t>о</w:t>
      </w:r>
      <w:r w:rsidRPr="00210E9B">
        <w:t xml:space="preserve">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</w:t>
      </w:r>
      <w:r w:rsidR="008C0AD1" w:rsidRPr="00210E9B">
        <w:t>.</w:t>
      </w:r>
      <w:r w:rsidRPr="00210E9B">
        <w:t xml:space="preserve"> </w:t>
      </w:r>
    </w:p>
    <w:p w:rsidR="00964D96" w:rsidRPr="00210E9B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sz w:val="24"/>
          <w:szCs w:val="24"/>
        </w:rPr>
      </w:pPr>
      <w:r w:rsidRPr="00210E9B">
        <w:rPr>
          <w:iCs/>
        </w:rPr>
        <w:tab/>
        <w:t>М</w:t>
      </w:r>
      <w:r w:rsidR="00122291" w:rsidRPr="00210E9B">
        <w:rPr>
          <w:iCs/>
        </w:rPr>
        <w:t xml:space="preserve">есто дисциплины </w:t>
      </w:r>
      <w:r w:rsidR="00C33E1B" w:rsidRPr="00210E9B">
        <w:rPr>
          <w:iCs/>
        </w:rPr>
        <w:t>и</w:t>
      </w:r>
      <w:r w:rsidR="00290C4E" w:rsidRPr="00210E9B">
        <w:rPr>
          <w:iCs/>
        </w:rPr>
        <w:t xml:space="preserve"> соответствующий</w:t>
      </w:r>
      <w:r w:rsidR="00C33E1B" w:rsidRPr="00210E9B">
        <w:rPr>
          <w:iCs/>
        </w:rPr>
        <w:t xml:space="preserve"> этап формирования компетенций </w:t>
      </w:r>
      <w:r w:rsidR="00122291" w:rsidRPr="00210E9B">
        <w:rPr>
          <w:iCs/>
        </w:rPr>
        <w:t xml:space="preserve">в целостном процессе </w:t>
      </w:r>
      <w:r w:rsidR="00C33E1B" w:rsidRPr="00210E9B">
        <w:rPr>
          <w:iCs/>
        </w:rPr>
        <w:t>подготовки по образовательной программе</w:t>
      </w:r>
      <w:r w:rsidR="00122291" w:rsidRPr="00210E9B">
        <w:rPr>
          <w:iCs/>
        </w:rPr>
        <w:t xml:space="preserve"> </w:t>
      </w:r>
      <w:r w:rsidR="00C33E1B" w:rsidRPr="00210E9B">
        <w:rPr>
          <w:iCs/>
        </w:rPr>
        <w:t>можно определить</w:t>
      </w:r>
      <w:r w:rsidR="00122291" w:rsidRPr="00210E9B">
        <w:rPr>
          <w:iCs/>
        </w:rPr>
        <w:t xml:space="preserve"> </w:t>
      </w:r>
      <w:r w:rsidR="00290C4E" w:rsidRPr="00210E9B">
        <w:rPr>
          <w:iCs/>
        </w:rPr>
        <w:t>по</w:t>
      </w:r>
      <w:r w:rsidR="00122291" w:rsidRPr="00210E9B">
        <w:rPr>
          <w:iCs/>
        </w:rPr>
        <w:t xml:space="preserve"> матрице компете</w:t>
      </w:r>
      <w:r w:rsidR="00122291" w:rsidRPr="00210E9B">
        <w:rPr>
          <w:iCs/>
        </w:rPr>
        <w:t>н</w:t>
      </w:r>
      <w:r w:rsidR="00122291" w:rsidRPr="00210E9B">
        <w:rPr>
          <w:iCs/>
        </w:rPr>
        <w:t>ций</w:t>
      </w:r>
      <w:r w:rsidR="00C33E1B" w:rsidRPr="00210E9B">
        <w:rPr>
          <w:iCs/>
        </w:rPr>
        <w:t xml:space="preserve">, которая приводится в </w:t>
      </w:r>
      <w:r w:rsidR="00C33E1B" w:rsidRPr="00173577">
        <w:rPr>
          <w:iCs/>
        </w:rPr>
        <w:t>Приложении</w:t>
      </w:r>
      <w:r w:rsidR="00122291" w:rsidRPr="00173577">
        <w:rPr>
          <w:iCs/>
        </w:rPr>
        <w:t>.</w:t>
      </w:r>
    </w:p>
    <w:p w:rsidR="00A90D34" w:rsidRPr="00210E9B" w:rsidRDefault="007C7B7D" w:rsidP="00D60F79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A90D34" w:rsidRPr="00210E9B">
        <w:t>Этапы формирования компетенции</w:t>
      </w:r>
      <w:r w:rsidR="00290C4E" w:rsidRPr="00210E9B">
        <w:t xml:space="preserve"> в процессе освоения дисциплины</w:t>
      </w:r>
      <w:r w:rsidR="00A90D34" w:rsidRPr="00210E9B">
        <w:t>: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начальный</w:t>
      </w:r>
      <w:r w:rsidRPr="00210E9B">
        <w:t xml:space="preserve"> </w:t>
      </w:r>
      <w:r w:rsidR="00290C4E" w:rsidRPr="00210E9B">
        <w:t xml:space="preserve">этап </w:t>
      </w:r>
      <w:r w:rsidRPr="00210E9B">
        <w:t xml:space="preserve">– на этом этапе формируются </w:t>
      </w:r>
      <w:proofErr w:type="spellStart"/>
      <w:r w:rsidRPr="00210E9B">
        <w:t>знаниевые</w:t>
      </w:r>
      <w:proofErr w:type="spellEnd"/>
      <w:r w:rsidRPr="00210E9B">
        <w:t xml:space="preserve"> и инструментальные основы комп</w:t>
      </w:r>
      <w:r w:rsidRPr="00210E9B">
        <w:t>е</w:t>
      </w:r>
      <w:r w:rsidRPr="00210E9B">
        <w:t>тенции, осваиваются основные категории, формируются базовые умения. Студент воспроизв</w:t>
      </w:r>
      <w:r w:rsidRPr="00210E9B">
        <w:t>о</w:t>
      </w:r>
      <w:r w:rsidRPr="00210E9B">
        <w:t>дит термины, факты, методы, понятия, принципы и правила; решает учебные задачи по обра</w:t>
      </w:r>
      <w:r w:rsidRPr="00210E9B">
        <w:t>з</w:t>
      </w:r>
      <w:r w:rsidRPr="00210E9B">
        <w:t>цу;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навыки, обеспечивающие формирование компетенции, зн</w:t>
      </w:r>
      <w:r w:rsidRPr="00210E9B">
        <w:t>а</w:t>
      </w:r>
      <w:r w:rsidRPr="00210E9B">
        <w:t>чительно возрастают, но еще не достигают итоговых значений. На этом этапе студент осваив</w:t>
      </w:r>
      <w:r w:rsidRPr="00210E9B">
        <w:t>а</w:t>
      </w:r>
      <w:r w:rsidRPr="00210E9B">
        <w:t xml:space="preserve">ет аналитические действия с предметными знаниями по дисциплине, способен самостоятельно </w:t>
      </w:r>
      <w:r w:rsidRPr="00210E9B">
        <w:lastRenderedPageBreak/>
        <w:t>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</w:t>
      </w:r>
      <w:r w:rsidRPr="00210E9B">
        <w:t>а</w:t>
      </w:r>
      <w:r w:rsidRPr="00210E9B">
        <w:t>выки при решении задач повышенной сложности и в нестандартных условиях.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</w:t>
      </w:r>
      <w:r w:rsidR="00AF18F8" w:rsidRPr="00210E9B">
        <w:t>ю</w:t>
      </w:r>
      <w:r w:rsidRPr="00210E9B">
        <w:t>тся в тематич</w:t>
      </w:r>
      <w:r w:rsidRPr="00210E9B">
        <w:t>е</w:t>
      </w:r>
      <w:r w:rsidRPr="00210E9B">
        <w:t>ском плане (см.п. 4 рабочей программы дисциплины).</w:t>
      </w:r>
    </w:p>
    <w:p w:rsidR="00A90D34" w:rsidRDefault="00A90D34" w:rsidP="007C7B7D">
      <w:pPr>
        <w:autoSpaceDE w:val="0"/>
        <w:autoSpaceDN w:val="0"/>
        <w:adjustRightInd w:val="0"/>
        <w:spacing w:before="0"/>
        <w:jc w:val="both"/>
      </w:pPr>
    </w:p>
    <w:p w:rsidR="001501B4" w:rsidRPr="00210E9B" w:rsidRDefault="001501B4" w:rsidP="007C7B7D">
      <w:pPr>
        <w:autoSpaceDE w:val="0"/>
        <w:autoSpaceDN w:val="0"/>
        <w:adjustRightInd w:val="0"/>
        <w:spacing w:before="0"/>
        <w:jc w:val="both"/>
      </w:pPr>
    </w:p>
    <w:p w:rsidR="004A009A" w:rsidRPr="00210E9B" w:rsidRDefault="00380D56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t>1.</w:t>
      </w:r>
      <w:r w:rsidR="00D478F1" w:rsidRPr="00210E9B">
        <w:rPr>
          <w:rStyle w:val="FontStyle141"/>
          <w:sz w:val="24"/>
          <w:szCs w:val="24"/>
        </w:rPr>
        <w:t>3</w:t>
      </w:r>
      <w:r w:rsidR="004A009A" w:rsidRPr="00210E9B">
        <w:rPr>
          <w:rStyle w:val="FontStyle141"/>
          <w:sz w:val="24"/>
          <w:szCs w:val="24"/>
        </w:rPr>
        <w:t xml:space="preserve">.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2"/>
        <w:gridCol w:w="3403"/>
        <w:gridCol w:w="2977"/>
        <w:gridCol w:w="2693"/>
      </w:tblGrid>
      <w:tr w:rsidR="00550F67" w:rsidRPr="00210E9B" w:rsidTr="006C23C6">
        <w:tc>
          <w:tcPr>
            <w:tcW w:w="708" w:type="dxa"/>
            <w:gridSpan w:val="2"/>
          </w:tcPr>
          <w:p w:rsidR="00550F67" w:rsidRPr="00210E9B" w:rsidRDefault="00550F67" w:rsidP="006C23C6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№ </w:t>
            </w:r>
            <w:proofErr w:type="spellStart"/>
            <w:proofErr w:type="gramStart"/>
            <w:r w:rsidRPr="00210E9B">
              <w:rPr>
                <w:rStyle w:val="FontStyle137"/>
                <w:b/>
              </w:rPr>
              <w:t>п</w:t>
            </w:r>
            <w:proofErr w:type="spellEnd"/>
            <w:proofErr w:type="gramEnd"/>
            <w:r w:rsidRPr="00210E9B">
              <w:rPr>
                <w:rStyle w:val="FontStyle137"/>
                <w:b/>
              </w:rPr>
              <w:t>/</w:t>
            </w:r>
            <w:proofErr w:type="spellStart"/>
            <w:r w:rsidRPr="00210E9B">
              <w:rPr>
                <w:rStyle w:val="FontStyle137"/>
                <w:b/>
              </w:rPr>
              <w:t>п</w:t>
            </w:r>
            <w:proofErr w:type="spellEnd"/>
          </w:p>
        </w:tc>
        <w:tc>
          <w:tcPr>
            <w:tcW w:w="3403" w:type="dxa"/>
          </w:tcPr>
          <w:p w:rsidR="00550F67" w:rsidRPr="00210E9B" w:rsidRDefault="00550F67" w:rsidP="006C23C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</w:t>
            </w:r>
            <w:r w:rsidRPr="00210E9B">
              <w:rPr>
                <w:rStyle w:val="FontStyle137"/>
                <w:b/>
              </w:rPr>
              <w:t>е</w:t>
            </w:r>
            <w:r w:rsidRPr="00210E9B">
              <w:rPr>
                <w:rStyle w:val="FontStyle137"/>
                <w:b/>
              </w:rPr>
              <w:t>мы) дисциплины (результаты по разделам)</w:t>
            </w:r>
          </w:p>
        </w:tc>
        <w:tc>
          <w:tcPr>
            <w:tcW w:w="2977" w:type="dxa"/>
          </w:tcPr>
          <w:p w:rsidR="00550F67" w:rsidRPr="00210E9B" w:rsidRDefault="00550F67" w:rsidP="006C23C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Код контролируемой комп</w:t>
            </w:r>
            <w:r w:rsidRPr="00210E9B">
              <w:rPr>
                <w:rStyle w:val="FontStyle137"/>
                <w:b/>
              </w:rPr>
              <w:t>е</w:t>
            </w:r>
            <w:r w:rsidRPr="00210E9B">
              <w:rPr>
                <w:rStyle w:val="FontStyle137"/>
                <w:b/>
              </w:rPr>
              <w:t xml:space="preserve">тенции (или её части) / и ее формулировка </w:t>
            </w:r>
          </w:p>
        </w:tc>
        <w:tc>
          <w:tcPr>
            <w:tcW w:w="2693" w:type="dxa"/>
          </w:tcPr>
          <w:p w:rsidR="00550F67" w:rsidRPr="00210E9B" w:rsidRDefault="00550F67" w:rsidP="006C23C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</w:t>
            </w:r>
            <w:r w:rsidRPr="00210E9B">
              <w:rPr>
                <w:rStyle w:val="FontStyle137"/>
                <w:b/>
              </w:rPr>
              <w:t>о</w:t>
            </w:r>
            <w:r w:rsidRPr="00210E9B">
              <w:rPr>
                <w:rStyle w:val="FontStyle137"/>
                <w:b/>
              </w:rPr>
              <w:t>го средства</w:t>
            </w:r>
          </w:p>
        </w:tc>
      </w:tr>
      <w:tr w:rsidR="00550F67" w:rsidRPr="00210E9B" w:rsidTr="006C23C6">
        <w:trPr>
          <w:trHeight w:val="331"/>
        </w:trPr>
        <w:tc>
          <w:tcPr>
            <w:tcW w:w="9781" w:type="dxa"/>
            <w:gridSpan w:val="5"/>
            <w:shd w:val="clear" w:color="auto" w:fill="FFFF00"/>
          </w:tcPr>
          <w:p w:rsidR="00550F67" w:rsidRPr="00210E9B" w:rsidRDefault="00550F67" w:rsidP="006C23C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Текущий контроль</w:t>
            </w:r>
          </w:p>
        </w:tc>
      </w:tr>
      <w:tr w:rsidR="00550F67" w:rsidRPr="00D501BC" w:rsidTr="006C2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50F67" w:rsidRPr="00D501BC" w:rsidRDefault="00550F67" w:rsidP="006C23C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50F67" w:rsidRPr="00D501BC" w:rsidRDefault="00550F67" w:rsidP="006C23C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6814D6">
              <w:rPr>
                <w:rStyle w:val="FontStyle134"/>
                <w:rFonts w:eastAsiaTheme="minorEastAsia"/>
                <w:sz w:val="28"/>
                <w:szCs w:val="28"/>
              </w:rPr>
              <w:t xml:space="preserve">Введение в </w:t>
            </w:r>
            <w:proofErr w:type="gramStart"/>
            <w:r w:rsidRPr="006814D6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</w:tr>
      <w:tr w:rsidR="00550F67" w:rsidRPr="00E3282F" w:rsidTr="006C23C6">
        <w:tc>
          <w:tcPr>
            <w:tcW w:w="708" w:type="dxa"/>
            <w:gridSpan w:val="2"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</w:t>
            </w:r>
            <w:r w:rsidRPr="00E3282F">
              <w:rPr>
                <w:rStyle w:val="FontStyle137"/>
                <w:sz w:val="28"/>
                <w:szCs w:val="28"/>
              </w:rPr>
              <w:t>.</w:t>
            </w:r>
            <w:r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0858BD">
              <w:rPr>
                <w:rStyle w:val="FontStyle137"/>
                <w:sz w:val="28"/>
                <w:szCs w:val="28"/>
              </w:rPr>
              <w:t>Предмет курса. Простой графический пакет.</w:t>
            </w:r>
          </w:p>
        </w:tc>
        <w:tc>
          <w:tcPr>
            <w:tcW w:w="2977" w:type="dxa"/>
            <w:vMerge w:val="restart"/>
          </w:tcPr>
          <w:p w:rsidR="00550F67" w:rsidRPr="00E3282F" w:rsidRDefault="00550F67" w:rsidP="006C23C6">
            <w:pPr>
              <w:pStyle w:val="Style51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ОПК-2 (знать)</w:t>
            </w:r>
          </w:p>
        </w:tc>
        <w:tc>
          <w:tcPr>
            <w:tcW w:w="2693" w:type="dxa"/>
            <w:vMerge w:val="restart"/>
          </w:tcPr>
          <w:p w:rsidR="00550F67" w:rsidRPr="00E3282F" w:rsidRDefault="00550F67" w:rsidP="006C23C6">
            <w:pPr>
              <w:pStyle w:val="Style74"/>
              <w:widowControl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Лабораторные раб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о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ты №1-3.</w:t>
            </w:r>
          </w:p>
          <w:p w:rsidR="00550F67" w:rsidRPr="00E3282F" w:rsidRDefault="00550F67" w:rsidP="006C23C6">
            <w:pPr>
              <w:pStyle w:val="Style51"/>
              <w:jc w:val="both"/>
              <w:rPr>
                <w:rStyle w:val="FontStyle137"/>
                <w:sz w:val="28"/>
                <w:szCs w:val="28"/>
              </w:rPr>
            </w:pPr>
          </w:p>
        </w:tc>
      </w:tr>
      <w:tr w:rsidR="00550F67" w:rsidRPr="00E3282F" w:rsidTr="006C23C6">
        <w:tc>
          <w:tcPr>
            <w:tcW w:w="708" w:type="dxa"/>
            <w:gridSpan w:val="2"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  <w:r w:rsidRPr="00E3282F">
              <w:rPr>
                <w:rStyle w:val="FontStyle137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Цветовые модели компь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ю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терной графики</w:t>
            </w:r>
            <w:r w:rsidRPr="00A75DD1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</w:tr>
      <w:tr w:rsidR="00550F67" w:rsidRPr="00E3282F" w:rsidTr="006C23C6">
        <w:tc>
          <w:tcPr>
            <w:tcW w:w="708" w:type="dxa"/>
            <w:gridSpan w:val="2"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1.3.</w:t>
            </w:r>
          </w:p>
        </w:tc>
        <w:tc>
          <w:tcPr>
            <w:tcW w:w="3403" w:type="dxa"/>
          </w:tcPr>
          <w:p w:rsidR="00550F67" w:rsidRPr="00206884" w:rsidRDefault="00550F67" w:rsidP="006C23C6">
            <w:pPr>
              <w:pStyle w:val="Style51"/>
              <w:widowControl/>
              <w:spacing w:line="240" w:lineRule="auto"/>
              <w:rPr>
                <w:rStyle w:val="FontStyle134"/>
                <w:b w:val="0"/>
                <w:bCs w:val="0"/>
                <w:sz w:val="28"/>
                <w:szCs w:val="28"/>
              </w:rPr>
            </w:pPr>
            <w:r w:rsidRPr="006814D6">
              <w:rPr>
                <w:sz w:val="28"/>
                <w:szCs w:val="28"/>
              </w:rPr>
              <w:t>Геометрические преобр</w:t>
            </w:r>
            <w:r w:rsidRPr="006814D6">
              <w:rPr>
                <w:sz w:val="28"/>
                <w:szCs w:val="28"/>
              </w:rPr>
              <w:t>а</w:t>
            </w:r>
            <w:r w:rsidRPr="006814D6">
              <w:rPr>
                <w:sz w:val="28"/>
                <w:szCs w:val="28"/>
              </w:rPr>
              <w:t>зования.</w:t>
            </w:r>
          </w:p>
        </w:tc>
        <w:tc>
          <w:tcPr>
            <w:tcW w:w="2977" w:type="dxa"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ОПК-2</w:t>
            </w:r>
          </w:p>
        </w:tc>
        <w:tc>
          <w:tcPr>
            <w:tcW w:w="2693" w:type="dxa"/>
          </w:tcPr>
          <w:p w:rsidR="00550F67" w:rsidRPr="00E3282F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Лабораторные раб</w:t>
            </w:r>
            <w:r>
              <w:rPr>
                <w:rStyle w:val="FontStyle137"/>
                <w:sz w:val="28"/>
                <w:szCs w:val="28"/>
              </w:rPr>
              <w:t>о</w:t>
            </w:r>
            <w:r>
              <w:rPr>
                <w:rStyle w:val="FontStyle137"/>
                <w:sz w:val="28"/>
                <w:szCs w:val="28"/>
              </w:rPr>
              <w:t>ты №1-2.</w:t>
            </w:r>
          </w:p>
        </w:tc>
      </w:tr>
      <w:tr w:rsidR="00550F67" w:rsidRPr="00D501BC" w:rsidTr="006C2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50F67" w:rsidRPr="00D501BC" w:rsidRDefault="00550F67" w:rsidP="006C23C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50F67" w:rsidRPr="00D501BC" w:rsidRDefault="00550F67" w:rsidP="006C23C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B33FE">
              <w:rPr>
                <w:rStyle w:val="FontStyle134"/>
                <w:rFonts w:eastAsiaTheme="minorEastAsia"/>
                <w:sz w:val="28"/>
                <w:szCs w:val="28"/>
              </w:rPr>
              <w:t xml:space="preserve">Модели </w:t>
            </w:r>
            <w:proofErr w:type="gramStart"/>
            <w:r w:rsidRPr="009B33FE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</w:tr>
      <w:tr w:rsidR="00550F67" w:rsidRPr="00E3282F" w:rsidTr="006C23C6">
        <w:tc>
          <w:tcPr>
            <w:tcW w:w="708" w:type="dxa"/>
            <w:gridSpan w:val="2"/>
          </w:tcPr>
          <w:p w:rsidR="00550F67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2.1.</w:t>
            </w:r>
          </w:p>
        </w:tc>
        <w:tc>
          <w:tcPr>
            <w:tcW w:w="3403" w:type="dxa"/>
          </w:tcPr>
          <w:p w:rsidR="00550F67" w:rsidRPr="006814D6" w:rsidRDefault="00550F67" w:rsidP="006C23C6">
            <w:pPr>
              <w:pStyle w:val="Style51"/>
              <w:widowControl/>
              <w:spacing w:line="240" w:lineRule="auto"/>
              <w:rPr>
                <w:sz w:val="28"/>
                <w:szCs w:val="28"/>
              </w:rPr>
            </w:pP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Графические примитивы для двухмерной графики.</w:t>
            </w:r>
          </w:p>
        </w:tc>
        <w:tc>
          <w:tcPr>
            <w:tcW w:w="2977" w:type="dxa"/>
          </w:tcPr>
          <w:p w:rsidR="00550F67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0F67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Лабораторные раб</w:t>
            </w:r>
            <w:r>
              <w:rPr>
                <w:rStyle w:val="FontStyle137"/>
                <w:sz w:val="28"/>
                <w:szCs w:val="28"/>
              </w:rPr>
              <w:t>о</w:t>
            </w:r>
            <w:r>
              <w:rPr>
                <w:rStyle w:val="FontStyle137"/>
                <w:sz w:val="28"/>
                <w:szCs w:val="28"/>
              </w:rPr>
              <w:t>ты №1-2.</w:t>
            </w:r>
          </w:p>
        </w:tc>
      </w:tr>
      <w:tr w:rsidR="00550F67" w:rsidRPr="00E3282F" w:rsidTr="006C23C6">
        <w:tc>
          <w:tcPr>
            <w:tcW w:w="708" w:type="dxa"/>
            <w:gridSpan w:val="2"/>
          </w:tcPr>
          <w:p w:rsidR="00550F67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2.2.</w:t>
            </w:r>
          </w:p>
        </w:tc>
        <w:tc>
          <w:tcPr>
            <w:tcW w:w="3403" w:type="dxa"/>
          </w:tcPr>
          <w:p w:rsidR="00550F67" w:rsidRPr="009B33FE" w:rsidRDefault="00550F67" w:rsidP="006C23C6">
            <w:pPr>
              <w:pStyle w:val="Style51"/>
              <w:widowControl/>
              <w:spacing w:line="240" w:lineRule="auto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Моделирование трехме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р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ных геометрических об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ъ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ектов</w:t>
            </w:r>
            <w:r w:rsidRPr="00052B7A"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550F67" w:rsidRDefault="00550F67" w:rsidP="005F75EE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 xml:space="preserve">ОПК-2; </w:t>
            </w:r>
            <w:r w:rsidR="005F75EE">
              <w:rPr>
                <w:rStyle w:val="FontStyle137"/>
                <w:sz w:val="28"/>
                <w:szCs w:val="28"/>
              </w:rPr>
              <w:t>О</w:t>
            </w:r>
            <w:r>
              <w:rPr>
                <w:rStyle w:val="FontStyle137"/>
                <w:sz w:val="28"/>
                <w:szCs w:val="28"/>
              </w:rPr>
              <w:t>ПК-</w:t>
            </w:r>
            <w:r w:rsidR="005F75EE">
              <w:rPr>
                <w:rStyle w:val="FontStyle137"/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550F67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Лабораторная работа №3</w:t>
            </w:r>
          </w:p>
        </w:tc>
      </w:tr>
      <w:tr w:rsidR="00550F67" w:rsidRPr="00E3282F" w:rsidTr="006C23C6">
        <w:tc>
          <w:tcPr>
            <w:tcW w:w="708" w:type="dxa"/>
            <w:gridSpan w:val="2"/>
          </w:tcPr>
          <w:p w:rsidR="00550F67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2.3.</w:t>
            </w:r>
          </w:p>
        </w:tc>
        <w:tc>
          <w:tcPr>
            <w:tcW w:w="3403" w:type="dxa"/>
          </w:tcPr>
          <w:p w:rsidR="00550F67" w:rsidRPr="009B33FE" w:rsidRDefault="00550F67" w:rsidP="006C23C6">
            <w:pPr>
              <w:pStyle w:val="Style51"/>
              <w:widowControl/>
              <w:spacing w:line="240" w:lineRule="auto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65D2A">
              <w:rPr>
                <w:sz w:val="28"/>
                <w:szCs w:val="28"/>
              </w:rPr>
              <w:t>Полигональные сетки.</w:t>
            </w:r>
          </w:p>
        </w:tc>
        <w:tc>
          <w:tcPr>
            <w:tcW w:w="2977" w:type="dxa"/>
            <w:vMerge/>
          </w:tcPr>
          <w:p w:rsidR="00550F67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50F67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</w:tr>
      <w:tr w:rsidR="00550F67" w:rsidRPr="00E3282F" w:rsidTr="006C23C6">
        <w:tc>
          <w:tcPr>
            <w:tcW w:w="708" w:type="dxa"/>
            <w:gridSpan w:val="2"/>
          </w:tcPr>
          <w:p w:rsidR="00550F67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2.4.</w:t>
            </w:r>
          </w:p>
        </w:tc>
        <w:tc>
          <w:tcPr>
            <w:tcW w:w="3403" w:type="dxa"/>
          </w:tcPr>
          <w:p w:rsidR="00550F67" w:rsidRPr="009B33FE" w:rsidRDefault="00550F67" w:rsidP="006C23C6">
            <w:pPr>
              <w:pStyle w:val="Style51"/>
              <w:widowControl/>
              <w:spacing w:line="240" w:lineRule="auto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65D2A">
              <w:rPr>
                <w:rFonts w:eastAsiaTheme="minorEastAsia"/>
                <w:sz w:val="28"/>
                <w:szCs w:val="28"/>
              </w:rPr>
              <w:t>Методы закраски.</w:t>
            </w:r>
          </w:p>
        </w:tc>
        <w:tc>
          <w:tcPr>
            <w:tcW w:w="2977" w:type="dxa"/>
            <w:vMerge/>
          </w:tcPr>
          <w:p w:rsidR="00550F67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50F67" w:rsidRDefault="00550F67" w:rsidP="006C23C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</w:tr>
      <w:tr w:rsidR="00550F67" w:rsidRPr="00210E9B" w:rsidTr="006C23C6">
        <w:tc>
          <w:tcPr>
            <w:tcW w:w="9781" w:type="dxa"/>
            <w:gridSpan w:val="5"/>
            <w:shd w:val="clear" w:color="auto" w:fill="FFFF00"/>
          </w:tcPr>
          <w:p w:rsidR="00550F67" w:rsidRPr="00210E9B" w:rsidRDefault="00550F67" w:rsidP="006C23C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Промежуточный контроль</w:t>
            </w:r>
          </w:p>
        </w:tc>
      </w:tr>
      <w:tr w:rsidR="00550F67" w:rsidRPr="002C3510" w:rsidTr="006C23C6">
        <w:tc>
          <w:tcPr>
            <w:tcW w:w="708" w:type="dxa"/>
            <w:gridSpan w:val="2"/>
            <w:shd w:val="clear" w:color="auto" w:fill="FFFF00"/>
          </w:tcPr>
          <w:p w:rsidR="00550F67" w:rsidRPr="002C3510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00"/>
          </w:tcPr>
          <w:p w:rsidR="00550F67" w:rsidRPr="002C3510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2C3510">
              <w:rPr>
                <w:rStyle w:val="FontStyle137"/>
                <w:sz w:val="28"/>
                <w:szCs w:val="28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:rsidR="00550F67" w:rsidRPr="002C3510" w:rsidRDefault="00550F67" w:rsidP="005F75EE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 xml:space="preserve">ОПК-2; </w:t>
            </w:r>
            <w:r w:rsidR="005F75EE">
              <w:rPr>
                <w:rStyle w:val="FontStyle137"/>
                <w:sz w:val="28"/>
                <w:szCs w:val="28"/>
              </w:rPr>
              <w:t>О</w:t>
            </w:r>
            <w:r>
              <w:rPr>
                <w:rStyle w:val="FontStyle137"/>
                <w:sz w:val="28"/>
                <w:szCs w:val="28"/>
              </w:rPr>
              <w:t>ПК-</w:t>
            </w:r>
            <w:r w:rsidR="005F75EE">
              <w:rPr>
                <w:rStyle w:val="FontStyle137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00"/>
          </w:tcPr>
          <w:p w:rsidR="00550F67" w:rsidRPr="002C3510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Лабораторные раб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о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ты №1-3 (отчёт).</w:t>
            </w:r>
          </w:p>
        </w:tc>
      </w:tr>
      <w:tr w:rsidR="00550F67" w:rsidRPr="00210E9B" w:rsidTr="006C23C6">
        <w:tc>
          <w:tcPr>
            <w:tcW w:w="9781" w:type="dxa"/>
            <w:gridSpan w:val="5"/>
          </w:tcPr>
          <w:p w:rsidR="00550F67" w:rsidRPr="00210E9B" w:rsidRDefault="00550F67" w:rsidP="006C23C6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</w:tbl>
    <w:p w:rsidR="003B58EB" w:rsidRPr="00550F67" w:rsidRDefault="003B58EB" w:rsidP="00550F67">
      <w:pPr>
        <w:pStyle w:val="Style95"/>
        <w:widowControl/>
        <w:spacing w:line="240" w:lineRule="auto"/>
        <w:ind w:firstLine="0"/>
        <w:jc w:val="both"/>
        <w:rPr>
          <w:rStyle w:val="FontStyle141"/>
          <w:b w:val="0"/>
          <w:bCs w:val="0"/>
          <w:iCs w:val="0"/>
          <w:color w:val="0070C0"/>
          <w:sz w:val="24"/>
          <w:szCs w:val="24"/>
        </w:rPr>
        <w:sectPr w:rsidR="003B58EB" w:rsidRPr="00550F67" w:rsidSect="0036775F">
          <w:footerReference w:type="even" r:id="rId8"/>
          <w:footerReference w:type="default" r:id="rId9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210E9B" w:rsidRDefault="00E515EC" w:rsidP="00AF18F8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210E9B" w:rsidRDefault="00D60F79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210E9B">
        <w:t>, которые приведены в п.1.1.</w:t>
      </w:r>
      <w:r w:rsidRPr="00210E9B"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210E9B">
        <w:t xml:space="preserve">учебных </w:t>
      </w:r>
      <w:r w:rsidRPr="00210E9B">
        <w:t>занятий и самостоятельной работы.</w:t>
      </w:r>
    </w:p>
    <w:p w:rsidR="008C70AC" w:rsidRPr="00210E9B" w:rsidRDefault="0066071C" w:rsidP="00071D02">
      <w:pPr>
        <w:pStyle w:val="Style5"/>
        <w:widowControl/>
        <w:ind w:firstLine="567"/>
        <w:jc w:val="both"/>
      </w:pPr>
      <w:r w:rsidRPr="00210E9B">
        <w:t xml:space="preserve">Выделяются три уровня </w:t>
      </w:r>
      <w:proofErr w:type="spellStart"/>
      <w:r w:rsidRPr="00210E9B">
        <w:t>сформированности</w:t>
      </w:r>
      <w:proofErr w:type="spellEnd"/>
      <w:r w:rsidRPr="00210E9B">
        <w:t xml:space="preserve">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977"/>
        <w:gridCol w:w="4961"/>
        <w:gridCol w:w="1276"/>
        <w:gridCol w:w="2551"/>
      </w:tblGrid>
      <w:tr w:rsidR="00991C8D" w:rsidRPr="00210E9B" w:rsidTr="00071D02">
        <w:trPr>
          <w:trHeight w:val="716"/>
        </w:trPr>
        <w:tc>
          <w:tcPr>
            <w:tcW w:w="3227" w:type="dxa"/>
          </w:tcPr>
          <w:p w:rsidR="00991C8D" w:rsidRPr="00210E9B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Содержательное опис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а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ние уровня</w:t>
            </w:r>
          </w:p>
        </w:tc>
        <w:tc>
          <w:tcPr>
            <w:tcW w:w="4961" w:type="dxa"/>
          </w:tcPr>
          <w:p w:rsidR="00991C8D" w:rsidRPr="00210E9B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БРС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,</w:t>
            </w:r>
          </w:p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% осво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е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ния </w:t>
            </w:r>
          </w:p>
        </w:tc>
        <w:tc>
          <w:tcPr>
            <w:tcW w:w="2551" w:type="dxa"/>
          </w:tcPr>
          <w:p w:rsidR="00991C8D" w:rsidRPr="00210E9B" w:rsidRDefault="00071D02" w:rsidP="00071D0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>
              <w:rPr>
                <w:rStyle w:val="FontStyle141"/>
                <w:i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sz w:val="24"/>
                <w:szCs w:val="24"/>
              </w:rPr>
              <w:t>/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C779C3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  <w:p w:rsidR="00353F29" w:rsidRPr="00210E9B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="00353F29" w:rsidRPr="00210E9B">
              <w:rPr>
                <w:i/>
              </w:rPr>
              <w:t xml:space="preserve">сформированы на </w:t>
            </w:r>
            <w:r w:rsidR="0066071C" w:rsidRPr="00210E9B">
              <w:rPr>
                <w:i/>
              </w:rPr>
              <w:t>высоком</w:t>
            </w:r>
            <w:r w:rsidR="00353F29" w:rsidRPr="00210E9B">
              <w:rPr>
                <w:i/>
              </w:rPr>
              <w:t xml:space="preserve"> уровне в соответствии с целями и задачами дисци</w:t>
            </w:r>
            <w:r w:rsidR="00353F29" w:rsidRPr="00210E9B">
              <w:rPr>
                <w:i/>
              </w:rPr>
              <w:t>п</w:t>
            </w:r>
            <w:r w:rsidR="00353F29" w:rsidRPr="00210E9B">
              <w:rPr>
                <w:i/>
              </w:rPr>
              <w:t>лины</w:t>
            </w:r>
          </w:p>
        </w:tc>
        <w:tc>
          <w:tcPr>
            <w:tcW w:w="2977" w:type="dxa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:rsidR="00353F29" w:rsidRPr="00210E9B" w:rsidRDefault="00353F29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991C8D" w:rsidRPr="00210E9B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210E9B">
              <w:t>: показывает ум</w:t>
            </w:r>
            <w:r w:rsidR="0066071C" w:rsidRPr="00210E9B">
              <w:t>е</w:t>
            </w:r>
            <w:r w:rsidR="0066071C" w:rsidRPr="00210E9B">
              <w:t>ние самостоятельно принимать решение, р</w:t>
            </w:r>
            <w:r w:rsidR="0066071C" w:rsidRPr="00210E9B">
              <w:t>е</w:t>
            </w:r>
            <w:r w:rsidR="0066071C" w:rsidRPr="00210E9B">
              <w:t>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A/</w:t>
            </w:r>
          </w:p>
          <w:p w:rsidR="00071D0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Отлично/</w:t>
            </w:r>
          </w:p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  <w:p w:rsidR="00071D02" w:rsidRPr="00210E9B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продвин</w:t>
            </w:r>
            <w:r w:rsidRPr="00210E9B">
              <w:rPr>
                <w:i/>
              </w:rPr>
              <w:t>у</w:t>
            </w:r>
            <w:r w:rsidRPr="00210E9B">
              <w:rPr>
                <w:i/>
              </w:rPr>
              <w:t>том уровне в соответствии с целями и задачами дисци</w:t>
            </w:r>
            <w:r w:rsidRPr="00210E9B">
              <w:rPr>
                <w:i/>
              </w:rPr>
              <w:t>п</w:t>
            </w:r>
            <w:r w:rsidRPr="00210E9B">
              <w:rPr>
                <w:i/>
              </w:rPr>
              <w:t>лины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</w:t>
            </w:r>
            <w:r w:rsidRPr="00210E9B">
              <w:t>я</w:t>
            </w:r>
            <w:r w:rsidRPr="00210E9B">
              <w:t>тельности, нежели по о</w:t>
            </w:r>
            <w:r w:rsidRPr="00210E9B">
              <w:t>б</w:t>
            </w:r>
            <w:r w:rsidRPr="00210E9B">
              <w:t>разцу, большей долей с</w:t>
            </w:r>
            <w:r w:rsidRPr="00210E9B">
              <w:t>а</w:t>
            </w:r>
            <w:r w:rsidRPr="00210E9B">
              <w:t>мостоятельности и ин</w:t>
            </w:r>
            <w:r w:rsidRPr="00210E9B">
              <w:t>и</w:t>
            </w:r>
            <w:r w:rsidRPr="00210E9B">
              <w:t>циативы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071D02" w:rsidRPr="00210E9B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</w:t>
            </w:r>
            <w:r w:rsidRPr="00210E9B">
              <w:t>н</w:t>
            </w:r>
            <w:r w:rsidRPr="00210E9B">
              <w:t>циями: демонстрирует способность собирать, систематизировать, анализировать и грамо</w:t>
            </w:r>
            <w:r w:rsidRPr="00210E9B">
              <w:t>т</w:t>
            </w:r>
            <w:r w:rsidRPr="00210E9B">
              <w:t>но использовать информацию из самосто</w:t>
            </w:r>
            <w:r w:rsidRPr="00210E9B">
              <w:t>я</w:t>
            </w:r>
            <w:r w:rsidRPr="00210E9B">
              <w:t>тельно найденных теоретических источников и иллюстрировать ими теоретические пол</w:t>
            </w:r>
            <w:r w:rsidRPr="00210E9B">
              <w:t>о</w:t>
            </w:r>
            <w:r w:rsidRPr="00210E9B">
              <w:t>жения или обосновывать практику примен</w:t>
            </w:r>
            <w:r w:rsidRPr="00210E9B">
              <w:t>е</w:t>
            </w:r>
            <w:r w:rsidRPr="00210E9B">
              <w:t>ния.</w:t>
            </w: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B/</w:t>
            </w:r>
          </w:p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Очень хорошо/</w:t>
            </w:r>
          </w:p>
          <w:p w:rsidR="00071D02" w:rsidRP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294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С/</w:t>
            </w:r>
          </w:p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Хорошо/</w:t>
            </w:r>
          </w:p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</w:t>
            </w:r>
            <w:r w:rsidRPr="00210E9B">
              <w:t>ь</w:t>
            </w:r>
            <w:r w:rsidRPr="00210E9B">
              <w:t>ность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</w:t>
            </w:r>
            <w:r w:rsidRPr="00210E9B">
              <w:t>н</w:t>
            </w:r>
            <w:r w:rsidRPr="00210E9B">
              <w:t>циями в стандартных ситуациях: излагает в пределах задач курса теоретически и практ</w:t>
            </w:r>
            <w:r w:rsidRPr="00210E9B">
              <w:t>и</w:t>
            </w:r>
            <w:r w:rsidRPr="00210E9B">
              <w:t>чески контролируемый материал.</w:t>
            </w: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:rsidR="00071D02" w:rsidRPr="00210E9B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Удовлетворительно/ Зачтено</w:t>
            </w:r>
          </w:p>
        </w:tc>
      </w:tr>
      <w:tr w:rsidR="00071D02" w:rsidRPr="00210E9B" w:rsidTr="00071D02">
        <w:trPr>
          <w:trHeight w:val="663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Посредственно</w:t>
            </w:r>
          </w:p>
          <w:p w:rsidR="00071D02" w:rsidRP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/Зачтено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 w:rsidR="00ED158E"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210E9B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Неудовлетворительно/</w:t>
            </w:r>
            <w:r w:rsidR="0087618E" w:rsidRPr="00210E9B">
              <w:rPr>
                <w:rStyle w:val="FontStyle141"/>
                <w:b w:val="0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</w:tbl>
    <w:p w:rsidR="003B58EB" w:rsidRDefault="0087618E" w:rsidP="0087618E">
      <w:pPr>
        <w:pStyle w:val="Style5"/>
        <w:widowControl/>
        <w:jc w:val="both"/>
        <w:sectPr w:rsidR="003B58EB" w:rsidSect="003B58EB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:rsidR="00B173A1" w:rsidRPr="00210E9B" w:rsidRDefault="0087618E" w:rsidP="00AC7E46">
      <w:pPr>
        <w:pStyle w:val="Style5"/>
        <w:widowControl/>
        <w:ind w:firstLine="567"/>
        <w:jc w:val="both"/>
      </w:pPr>
      <w:r w:rsidRPr="00210E9B">
        <w:lastRenderedPageBreak/>
        <w:t xml:space="preserve">Оценивание результатов </w:t>
      </w:r>
      <w:proofErr w:type="gramStart"/>
      <w:r w:rsidRPr="00210E9B">
        <w:t>обучения студентов по дисциплине</w:t>
      </w:r>
      <w:proofErr w:type="gramEnd"/>
      <w:r w:rsidRPr="00210E9B">
        <w:t xml:space="preserve"> осуществляется по регламе</w:t>
      </w:r>
      <w:r w:rsidRPr="00210E9B">
        <w:t>н</w:t>
      </w:r>
      <w:r w:rsidRPr="00210E9B">
        <w:t>ту текущего контроля и промежуточной аттестации.</w:t>
      </w:r>
    </w:p>
    <w:p w:rsidR="0087618E" w:rsidRPr="00210E9B" w:rsidRDefault="0087618E" w:rsidP="0087618E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  <w:r w:rsidRPr="00210E9B">
        <w:tab/>
        <w:t xml:space="preserve">Критерии оценивания компетенций на каждом этапе </w:t>
      </w:r>
      <w:r w:rsidR="00071D02"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 xml:space="preserve">п. </w:t>
      </w:r>
      <w:r w:rsidR="003B58EB" w:rsidRPr="00C665DE">
        <w:t>4</w:t>
      </w:r>
      <w:r w:rsidRPr="00C665DE">
        <w:t xml:space="preserve"> ФОС.</w:t>
      </w:r>
      <w:r w:rsidRPr="00210E9B">
        <w:t xml:space="preserve"> </w:t>
      </w:r>
      <w:r w:rsidR="00C665DE">
        <w:t>И</w:t>
      </w:r>
      <w:r w:rsidRPr="00210E9B">
        <w:t xml:space="preserve">тоговый уровень </w:t>
      </w:r>
      <w:proofErr w:type="spellStart"/>
      <w:r w:rsidRPr="00210E9B">
        <w:t>сформированности</w:t>
      </w:r>
      <w:proofErr w:type="spellEnd"/>
      <w:r w:rsidRPr="00210E9B">
        <w:t xml:space="preserve"> ко</w:t>
      </w:r>
      <w:r w:rsidRPr="00210E9B">
        <w:t>м</w:t>
      </w:r>
      <w:r w:rsidRPr="00210E9B">
        <w:t>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224"/>
        <w:gridCol w:w="3323"/>
      </w:tblGrid>
      <w:tr w:rsidR="0066071C" w:rsidRPr="00210E9B" w:rsidTr="00952AE9">
        <w:tc>
          <w:tcPr>
            <w:tcW w:w="3568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Уровень </w:t>
            </w:r>
            <w:proofErr w:type="spellStart"/>
            <w:r w:rsidRPr="00210E9B">
              <w:rPr>
                <w:rStyle w:val="FontStyle141"/>
                <w:i w:val="0"/>
                <w:sz w:val="24"/>
                <w:szCs w:val="24"/>
              </w:rPr>
              <w:t>сформированности</w:t>
            </w:r>
            <w:proofErr w:type="spellEnd"/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224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Текущий</w:t>
            </w:r>
            <w:r w:rsidR="0066071C" w:rsidRPr="00210E9B">
              <w:rPr>
                <w:rStyle w:val="FontStyle141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контроль</w:t>
            </w:r>
          </w:p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Промежуточная аттестация</w:t>
            </w:r>
          </w:p>
          <w:p w:rsidR="0066071C" w:rsidRPr="00210E9B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-</w:t>
            </w:r>
          </w:p>
        </w:tc>
      </w:tr>
    </w:tbl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5428BA" w:rsidRPr="00210E9B" w:rsidRDefault="003B58EB" w:rsidP="002A3DEC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b/>
          <w:bCs/>
          <w:iCs/>
        </w:rPr>
        <w:t>3</w:t>
      </w:r>
      <w:r w:rsidR="005428BA" w:rsidRPr="00210E9B">
        <w:rPr>
          <w:b/>
          <w:bCs/>
          <w:iCs/>
        </w:rPr>
        <w:t>. Методические материалы, определяющие процедуры оценивания знаний, умений, н</w:t>
      </w:r>
      <w:r w:rsidR="005428BA" w:rsidRPr="00210E9B">
        <w:rPr>
          <w:b/>
          <w:bCs/>
          <w:iCs/>
        </w:rPr>
        <w:t>а</w:t>
      </w:r>
      <w:r w:rsidR="005428BA" w:rsidRPr="00210E9B">
        <w:rPr>
          <w:b/>
          <w:bCs/>
          <w:iCs/>
        </w:rPr>
        <w:t>выков или опыта деятельности, характеризующих этапы формирования компетенций.</w:t>
      </w:r>
    </w:p>
    <w:p w:rsidR="0066071C" w:rsidRPr="00210E9B" w:rsidRDefault="0066071C" w:rsidP="0087618E">
      <w:pPr>
        <w:pStyle w:val="Default"/>
        <w:jc w:val="both"/>
        <w:rPr>
          <w:highlight w:val="yellow"/>
        </w:rPr>
      </w:pPr>
      <w:r w:rsidRPr="00210E9B">
        <w:tab/>
      </w:r>
      <w:r w:rsidR="0087618E" w:rsidRPr="00210E9B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</w:t>
      </w:r>
      <w:r w:rsidR="0087618E" w:rsidRPr="00210E9B">
        <w:rPr>
          <w:rFonts w:eastAsia="TimesNewRoman"/>
        </w:rPr>
        <w:t>н</w:t>
      </w:r>
      <w:r w:rsidR="0087618E" w:rsidRPr="00210E9B">
        <w:rPr>
          <w:rFonts w:eastAsia="TimesNewRoman"/>
        </w:rPr>
        <w:t>ных в ходе текущего контроля и промежуточной аттестации.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>Промежуточная аттестация предназначена для объективного подтверждения и оценив</w:t>
      </w:r>
      <w:r w:rsidRPr="00210E9B">
        <w:t>а</w:t>
      </w:r>
      <w:r w:rsidRPr="00210E9B">
        <w:t>ния достигнутых результатов обучения после завершения изучения дисциплины.</w:t>
      </w:r>
    </w:p>
    <w:p w:rsidR="0066071C" w:rsidRPr="00210E9B" w:rsidRDefault="0066071C" w:rsidP="0066071C">
      <w:pPr>
        <w:pStyle w:val="Style5"/>
        <w:widowControl/>
        <w:jc w:val="both"/>
      </w:pPr>
      <w:r w:rsidRPr="00210E9B">
        <w:tab/>
        <w:t xml:space="preserve">Текущий контроль осуществляется два раза в семестр: контрольная точка № 1 </w:t>
      </w:r>
      <w:r w:rsidRPr="00210E9B">
        <w:rPr>
          <w:rStyle w:val="FontStyle141"/>
          <w:b w:val="0"/>
          <w:i w:val="0"/>
          <w:sz w:val="24"/>
          <w:szCs w:val="24"/>
        </w:rPr>
        <w:t>(КТ № 1)</w:t>
      </w:r>
      <w:r w:rsidRPr="00210E9B">
        <w:t xml:space="preserve"> и контрольная точка № 2 </w:t>
      </w:r>
      <w:r w:rsidRPr="00210E9B">
        <w:rPr>
          <w:rStyle w:val="FontStyle141"/>
          <w:b w:val="0"/>
          <w:i w:val="0"/>
          <w:sz w:val="24"/>
          <w:szCs w:val="24"/>
        </w:rPr>
        <w:t>(КТ № 2)</w:t>
      </w:r>
      <w:r w:rsidRPr="00210E9B">
        <w:t>.</w:t>
      </w:r>
    </w:p>
    <w:p w:rsidR="0066071C" w:rsidRDefault="0066071C" w:rsidP="0066071C">
      <w:pPr>
        <w:pStyle w:val="Default"/>
        <w:jc w:val="both"/>
      </w:pPr>
      <w:r w:rsidRPr="00210E9B"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210E9B">
        <w:t>балл</w:t>
      </w:r>
      <w:r w:rsidRPr="00210E9B">
        <w:t>ь</w:t>
      </w:r>
      <w:r w:rsidRPr="00210E9B">
        <w:t>но-рейтинговой</w:t>
      </w:r>
      <w:proofErr w:type="spellEnd"/>
      <w:r w:rsidRPr="00210E9B">
        <w:t xml:space="preserve"> системы. </w:t>
      </w:r>
    </w:p>
    <w:p w:rsidR="00550F67" w:rsidRPr="004C7C2C" w:rsidRDefault="00550F67" w:rsidP="00550F67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498"/>
        <w:gridCol w:w="1421"/>
        <w:gridCol w:w="1594"/>
      </w:tblGrid>
      <w:tr w:rsidR="00550F67" w:rsidRPr="004C7C2C" w:rsidTr="006C23C6">
        <w:trPr>
          <w:cantSplit/>
          <w:trHeight w:val="399"/>
        </w:trPr>
        <w:tc>
          <w:tcPr>
            <w:tcW w:w="2518" w:type="dxa"/>
            <w:vMerge w:val="restart"/>
          </w:tcPr>
          <w:p w:rsidR="00550F67" w:rsidRPr="004C7C2C" w:rsidRDefault="00550F67" w:rsidP="006C23C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550F67" w:rsidRPr="004C7C2C" w:rsidRDefault="00550F67" w:rsidP="006C23C6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</w:t>
            </w:r>
            <w:r w:rsidRPr="004C7C2C">
              <w:rPr>
                <w:b/>
                <w:sz w:val="28"/>
                <w:szCs w:val="28"/>
              </w:rPr>
              <w:t>е</w:t>
            </w:r>
            <w:r w:rsidRPr="004C7C2C">
              <w:rPr>
                <w:b/>
                <w:sz w:val="28"/>
                <w:szCs w:val="28"/>
              </w:rPr>
              <w:t>ночное средство</w:t>
            </w:r>
          </w:p>
        </w:tc>
        <w:tc>
          <w:tcPr>
            <w:tcW w:w="3015" w:type="dxa"/>
            <w:gridSpan w:val="2"/>
          </w:tcPr>
          <w:p w:rsidR="00550F67" w:rsidRPr="004C7C2C" w:rsidRDefault="00550F67" w:rsidP="006C23C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550F67" w:rsidRPr="004C7C2C" w:rsidTr="006C23C6">
        <w:trPr>
          <w:cantSplit/>
          <w:trHeight w:val="414"/>
        </w:trPr>
        <w:tc>
          <w:tcPr>
            <w:tcW w:w="2518" w:type="dxa"/>
            <w:vMerge/>
          </w:tcPr>
          <w:p w:rsidR="00550F67" w:rsidRPr="004C7C2C" w:rsidRDefault="00550F67" w:rsidP="006C23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550F67" w:rsidRPr="004C7C2C" w:rsidRDefault="00550F67" w:rsidP="006C23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50F67" w:rsidRPr="004C7C2C" w:rsidRDefault="00550F67" w:rsidP="006C23C6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550F67" w:rsidRPr="004C7C2C" w:rsidRDefault="00550F67" w:rsidP="006C23C6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550F67" w:rsidRPr="004C7C2C" w:rsidTr="006C23C6">
        <w:trPr>
          <w:trHeight w:val="291"/>
        </w:trPr>
        <w:tc>
          <w:tcPr>
            <w:tcW w:w="2518" w:type="dxa"/>
            <w:vMerge w:val="restart"/>
          </w:tcPr>
          <w:p w:rsidR="00550F67" w:rsidRPr="004C7C2C" w:rsidRDefault="00550F67" w:rsidP="006C23C6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550F67" w:rsidRPr="004C7C2C" w:rsidRDefault="00550F67" w:rsidP="006C23C6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550F67" w:rsidRPr="004C7C2C" w:rsidRDefault="00550F67" w:rsidP="006C23C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550F67" w:rsidRPr="004C7C2C" w:rsidRDefault="00550F67" w:rsidP="006C23C6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550F67" w:rsidRPr="004C7C2C" w:rsidTr="006C23C6">
        <w:trPr>
          <w:trHeight w:val="284"/>
        </w:trPr>
        <w:tc>
          <w:tcPr>
            <w:tcW w:w="2518" w:type="dxa"/>
            <w:vMerge/>
            <w:vAlign w:val="center"/>
          </w:tcPr>
          <w:p w:rsidR="00550F67" w:rsidRPr="004C7C2C" w:rsidRDefault="00550F67" w:rsidP="006C23C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550F67" w:rsidRPr="004C7C2C" w:rsidRDefault="00550F67" w:rsidP="006C23C6">
            <w:pPr>
              <w:rPr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№1</w:t>
            </w:r>
          </w:p>
        </w:tc>
        <w:tc>
          <w:tcPr>
            <w:tcW w:w="1421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50F67" w:rsidRPr="004C7C2C" w:rsidTr="006C23C6">
        <w:trPr>
          <w:trHeight w:val="284"/>
        </w:trPr>
        <w:tc>
          <w:tcPr>
            <w:tcW w:w="2518" w:type="dxa"/>
            <w:vMerge/>
            <w:vAlign w:val="center"/>
          </w:tcPr>
          <w:p w:rsidR="00550F67" w:rsidRPr="004C7C2C" w:rsidRDefault="00550F67" w:rsidP="006C23C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550F67" w:rsidRPr="004C7C2C" w:rsidRDefault="00550F67" w:rsidP="006C23C6">
            <w:pPr>
              <w:rPr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№2</w:t>
            </w:r>
          </w:p>
        </w:tc>
        <w:tc>
          <w:tcPr>
            <w:tcW w:w="1421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50F67" w:rsidRPr="004C7C2C" w:rsidTr="006C23C6">
        <w:trPr>
          <w:trHeight w:val="284"/>
        </w:trPr>
        <w:tc>
          <w:tcPr>
            <w:tcW w:w="2518" w:type="dxa"/>
            <w:vMerge/>
            <w:vAlign w:val="center"/>
          </w:tcPr>
          <w:p w:rsidR="00550F67" w:rsidRPr="004C7C2C" w:rsidRDefault="00550F67" w:rsidP="006C23C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</w:p>
        </w:tc>
      </w:tr>
      <w:tr w:rsidR="00550F67" w:rsidRPr="004C7C2C" w:rsidTr="006C23C6">
        <w:trPr>
          <w:trHeight w:val="284"/>
        </w:trPr>
        <w:tc>
          <w:tcPr>
            <w:tcW w:w="2518" w:type="dxa"/>
            <w:vMerge/>
            <w:vAlign w:val="center"/>
          </w:tcPr>
          <w:p w:rsidR="00550F67" w:rsidRPr="004C7C2C" w:rsidRDefault="00550F67" w:rsidP="006C23C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550F67" w:rsidRPr="0096084B" w:rsidRDefault="00550F67" w:rsidP="006C23C6">
            <w:pPr>
              <w:rPr>
                <w:sz w:val="28"/>
                <w:szCs w:val="28"/>
                <w:lang w:val="en-US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</w:t>
            </w:r>
            <w:r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421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4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50F67" w:rsidRPr="004C7C2C" w:rsidTr="006C23C6">
        <w:tc>
          <w:tcPr>
            <w:tcW w:w="2518" w:type="dxa"/>
          </w:tcPr>
          <w:p w:rsidR="00550F67" w:rsidRPr="004C7C2C" w:rsidRDefault="00550F67" w:rsidP="006C23C6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550F67" w:rsidRPr="004C7C2C" w:rsidRDefault="00550F67" w:rsidP="006C23C6">
            <w:pPr>
              <w:rPr>
                <w:color w:val="FF0000"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</w:p>
        </w:tc>
      </w:tr>
      <w:tr w:rsidR="00550F67" w:rsidRPr="004C7C2C" w:rsidTr="006C23C6">
        <w:tc>
          <w:tcPr>
            <w:tcW w:w="2518" w:type="dxa"/>
          </w:tcPr>
          <w:p w:rsidR="00550F67" w:rsidRPr="004C7C2C" w:rsidRDefault="00550F67" w:rsidP="006C23C6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550F67" w:rsidRPr="0096084B" w:rsidRDefault="00550F67" w:rsidP="006C2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лабораторным работам</w:t>
            </w:r>
          </w:p>
        </w:tc>
        <w:tc>
          <w:tcPr>
            <w:tcW w:w="1421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4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50F67" w:rsidRPr="004C7C2C" w:rsidTr="006C23C6">
        <w:tc>
          <w:tcPr>
            <w:tcW w:w="7016" w:type="dxa"/>
            <w:gridSpan w:val="2"/>
          </w:tcPr>
          <w:p w:rsidR="00550F67" w:rsidRPr="004C7C2C" w:rsidRDefault="00550F67" w:rsidP="006C23C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550F67" w:rsidRPr="004C7C2C" w:rsidRDefault="00550F67" w:rsidP="006C23C6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550F67" w:rsidRPr="004C7C2C" w:rsidRDefault="00550F67" w:rsidP="00550F67">
      <w:pPr>
        <w:pStyle w:val="Style23"/>
        <w:widowControl/>
        <w:rPr>
          <w:sz w:val="28"/>
          <w:szCs w:val="28"/>
        </w:rPr>
      </w:pPr>
    </w:p>
    <w:p w:rsidR="00ED158E" w:rsidRDefault="00ED158E" w:rsidP="00ED158E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ED158E" w:rsidRPr="00210E9B" w:rsidRDefault="005213BA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sz w:val="24"/>
          <w:szCs w:val="24"/>
        </w:rPr>
        <w:br w:type="page"/>
      </w:r>
      <w:r w:rsidR="00D17E45">
        <w:rPr>
          <w:rStyle w:val="FontStyle141"/>
          <w:i w:val="0"/>
          <w:sz w:val="24"/>
          <w:szCs w:val="24"/>
        </w:rPr>
        <w:lastRenderedPageBreak/>
        <w:t>4</w:t>
      </w:r>
      <w:r w:rsidR="00ED158E" w:rsidRPr="00210E9B">
        <w:rPr>
          <w:rStyle w:val="FontStyle141"/>
          <w:i w:val="0"/>
          <w:sz w:val="24"/>
          <w:szCs w:val="24"/>
        </w:rPr>
        <w:t>.</w:t>
      </w:r>
      <w:r w:rsidR="00ED158E" w:rsidRPr="00210E9B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44331A" w:rsidRPr="00210E9B" w:rsidRDefault="0044331A" w:rsidP="0044331A">
      <w:pPr>
        <w:pStyle w:val="Style5"/>
        <w:widowControl/>
        <w:rPr>
          <w:rStyle w:val="FontStyle141"/>
        </w:rPr>
      </w:pPr>
      <w:r>
        <w:rPr>
          <w:b/>
          <w:bCs/>
          <w:iCs/>
        </w:rPr>
        <w:t>4.1. Зачет</w:t>
      </w:r>
    </w:p>
    <w:p w:rsidR="0044331A" w:rsidRPr="00210E9B" w:rsidRDefault="0044331A" w:rsidP="0044331A">
      <w:pPr>
        <w:pStyle w:val="Style5"/>
        <w:widowControl/>
        <w:rPr>
          <w:rStyle w:val="FontStyle141"/>
          <w:b w:val="0"/>
          <w:i w:val="0"/>
        </w:rPr>
      </w:pPr>
    </w:p>
    <w:p w:rsidR="0044331A" w:rsidRPr="003F4511" w:rsidRDefault="0044331A" w:rsidP="0044331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4331A" w:rsidRPr="003F4511" w:rsidRDefault="0044331A" w:rsidP="0044331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4331A" w:rsidRPr="003F4511" w:rsidRDefault="0044331A" w:rsidP="0044331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4331A" w:rsidRPr="003F4511" w:rsidRDefault="0044331A" w:rsidP="0044331A">
      <w:pPr>
        <w:jc w:val="center"/>
      </w:pPr>
      <w:r w:rsidRPr="003F4511">
        <w:t>«Национальный исследовательский ядерный университет «МИФИ»</w:t>
      </w:r>
    </w:p>
    <w:p w:rsidR="0044331A" w:rsidRPr="003F4511" w:rsidRDefault="0044331A" w:rsidP="0044331A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44331A" w:rsidRPr="003F4511" w:rsidRDefault="0044331A" w:rsidP="0044331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4331A" w:rsidRPr="003F4511" w:rsidRDefault="0044331A" w:rsidP="0044331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4331A" w:rsidRPr="003F4511" w:rsidRDefault="0044331A" w:rsidP="0044331A">
      <w:pPr>
        <w:jc w:val="center"/>
        <w:rPr>
          <w:b/>
          <w:lang w:eastAsia="ko-KR"/>
        </w:rPr>
      </w:pPr>
    </w:p>
    <w:p w:rsidR="0044331A" w:rsidRPr="00B96DAF" w:rsidRDefault="0044331A" w:rsidP="0044331A">
      <w:pPr>
        <w:jc w:val="center"/>
        <w:rPr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44331A" w:rsidRDefault="0044331A" w:rsidP="0044331A">
      <w:pPr>
        <w:jc w:val="center"/>
        <w:rPr>
          <w:b/>
          <w:lang w:eastAsia="ko-KR"/>
        </w:rPr>
      </w:pPr>
    </w:p>
    <w:tbl>
      <w:tblPr>
        <w:tblW w:w="0" w:type="auto"/>
        <w:tblLook w:val="04A0"/>
      </w:tblPr>
      <w:tblGrid>
        <w:gridCol w:w="1951"/>
        <w:gridCol w:w="8080"/>
      </w:tblGrid>
      <w:tr w:rsidR="0044331A" w:rsidRPr="002E7255" w:rsidTr="006C23C6">
        <w:tc>
          <w:tcPr>
            <w:tcW w:w="1951" w:type="dxa"/>
          </w:tcPr>
          <w:p w:rsidR="0044331A" w:rsidRPr="004C2F87" w:rsidRDefault="0044331A" w:rsidP="006C23C6">
            <w:pPr>
              <w:tabs>
                <w:tab w:val="left" w:pos="2295"/>
              </w:tabs>
              <w:rPr>
                <w:lang w:eastAsia="ko-KR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4331A" w:rsidRPr="004C2F87" w:rsidRDefault="0044331A" w:rsidP="00D91114">
            <w:pPr>
              <w:tabs>
                <w:tab w:val="left" w:pos="2295"/>
              </w:tabs>
              <w:rPr>
                <w:b/>
                <w:lang w:eastAsia="ko-KR"/>
              </w:rPr>
            </w:pPr>
            <w:r w:rsidRPr="004C2F87">
              <w:rPr>
                <w:b/>
                <w:lang w:eastAsia="ko-KR"/>
              </w:rPr>
              <w:t>0</w:t>
            </w:r>
            <w:r w:rsidR="00D91114">
              <w:rPr>
                <w:b/>
                <w:lang w:eastAsia="ko-KR"/>
              </w:rPr>
              <w:t>9</w:t>
            </w:r>
            <w:r w:rsidRPr="004C2F87">
              <w:rPr>
                <w:b/>
                <w:lang w:eastAsia="ko-KR"/>
              </w:rPr>
              <w:t xml:space="preserve">.03.02 </w:t>
            </w:r>
            <w:r w:rsidRPr="002E7255">
              <w:rPr>
                <w:b/>
                <w:lang w:eastAsia="ko-KR"/>
              </w:rPr>
              <w:t xml:space="preserve"> «</w:t>
            </w:r>
            <w:r w:rsidR="00D91114" w:rsidRPr="00D91114">
              <w:rPr>
                <w:b/>
                <w:lang w:eastAsia="ko-KR"/>
              </w:rPr>
              <w:t>Информационные системы и технологии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44331A" w:rsidRPr="002E7255" w:rsidTr="006C23C6">
        <w:tc>
          <w:tcPr>
            <w:tcW w:w="1951" w:type="dxa"/>
          </w:tcPr>
          <w:p w:rsidR="0044331A" w:rsidRPr="004C2F87" w:rsidRDefault="0044331A" w:rsidP="006C23C6">
            <w:pPr>
              <w:tabs>
                <w:tab w:val="left" w:pos="2295"/>
              </w:tabs>
              <w:rPr>
                <w:lang w:eastAsia="ko-KR"/>
              </w:rPr>
            </w:pPr>
            <w:r w:rsidRPr="004C2F87">
              <w:rPr>
                <w:lang w:eastAsia="ko-KR"/>
              </w:rPr>
              <w:t>Профиль/ Сп</w:t>
            </w:r>
            <w:r w:rsidRPr="004C2F87">
              <w:rPr>
                <w:lang w:eastAsia="ko-KR"/>
              </w:rPr>
              <w:t>е</w:t>
            </w:r>
            <w:r w:rsidRPr="004C2F87">
              <w:rPr>
                <w:lang w:eastAsia="ko-KR"/>
              </w:rPr>
              <w:t>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4331A" w:rsidRPr="004C2F87" w:rsidRDefault="0044331A" w:rsidP="006C23C6">
            <w:pPr>
              <w:tabs>
                <w:tab w:val="left" w:pos="2295"/>
              </w:tabs>
              <w:rPr>
                <w:b/>
                <w:lang w:eastAsia="ko-KR"/>
              </w:rPr>
            </w:pPr>
          </w:p>
        </w:tc>
      </w:tr>
      <w:tr w:rsidR="0044331A" w:rsidRPr="002E7255" w:rsidTr="006C23C6">
        <w:tc>
          <w:tcPr>
            <w:tcW w:w="1951" w:type="dxa"/>
          </w:tcPr>
          <w:p w:rsidR="0044331A" w:rsidRPr="004C2F87" w:rsidRDefault="0044331A" w:rsidP="006C23C6">
            <w:pPr>
              <w:tabs>
                <w:tab w:val="left" w:pos="2295"/>
              </w:tabs>
              <w:rPr>
                <w:lang w:eastAsia="ko-KR"/>
              </w:rPr>
            </w:pPr>
            <w:r w:rsidRPr="004C2F87">
              <w:rPr>
                <w:lang w:eastAsia="ko-KR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4331A" w:rsidRPr="004C2F87" w:rsidRDefault="0044331A" w:rsidP="0044331A">
            <w:pPr>
              <w:tabs>
                <w:tab w:val="left" w:pos="2295"/>
              </w:tabs>
              <w:rPr>
                <w:b/>
                <w:lang w:eastAsia="ko-KR"/>
              </w:rPr>
            </w:pPr>
            <w:r>
              <w:rPr>
                <w:b/>
              </w:rPr>
              <w:t>«Компьютерная графика»</w:t>
            </w:r>
          </w:p>
        </w:tc>
      </w:tr>
    </w:tbl>
    <w:p w:rsidR="0044331A" w:rsidRDefault="0044331A" w:rsidP="0044331A">
      <w:pPr>
        <w:tabs>
          <w:tab w:val="left" w:pos="2295"/>
        </w:tabs>
        <w:rPr>
          <w:sz w:val="28"/>
          <w:szCs w:val="28"/>
        </w:rPr>
      </w:pPr>
    </w:p>
    <w:p w:rsidR="0044331A" w:rsidRPr="00E138F9" w:rsidRDefault="0044331A" w:rsidP="0044331A">
      <w:pPr>
        <w:pStyle w:val="Style23"/>
        <w:widowControl/>
        <w:spacing w:before="120" w:after="120"/>
        <w:rPr>
          <w:rStyle w:val="FontStyle134"/>
          <w:b w:val="0"/>
          <w:sz w:val="24"/>
          <w:szCs w:val="24"/>
        </w:rPr>
      </w:pPr>
      <w:r w:rsidRPr="00E138F9">
        <w:rPr>
          <w:rStyle w:val="FontStyle134"/>
          <w:b w:val="0"/>
          <w:sz w:val="24"/>
          <w:szCs w:val="24"/>
        </w:rPr>
        <w:t>Зачет выставляется по результатам выполнения лабораторных работ, оформленных в виде о</w:t>
      </w:r>
      <w:r w:rsidRPr="00E138F9">
        <w:rPr>
          <w:rStyle w:val="FontStyle134"/>
          <w:b w:val="0"/>
          <w:sz w:val="24"/>
          <w:szCs w:val="24"/>
        </w:rPr>
        <w:t>т</w:t>
      </w:r>
      <w:r w:rsidRPr="00E138F9">
        <w:rPr>
          <w:rStyle w:val="FontStyle134"/>
          <w:b w:val="0"/>
          <w:sz w:val="24"/>
          <w:szCs w:val="24"/>
        </w:rPr>
        <w:t>чета, при условии выполнения всех лабораторных работ.</w:t>
      </w:r>
    </w:p>
    <w:p w:rsidR="0044331A" w:rsidRPr="00E138F9" w:rsidRDefault="0044331A" w:rsidP="0044331A">
      <w:pPr>
        <w:tabs>
          <w:tab w:val="left" w:pos="2295"/>
        </w:tabs>
      </w:pPr>
      <w:r w:rsidRPr="00E138F9">
        <w:t>Оценка отчета по лабораторным работам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796"/>
      </w:tblGrid>
      <w:tr w:rsidR="0044331A" w:rsidRPr="00B3594E" w:rsidTr="006C23C6">
        <w:trPr>
          <w:cantSplit/>
        </w:trPr>
        <w:tc>
          <w:tcPr>
            <w:tcW w:w="2093" w:type="dxa"/>
            <w:shd w:val="clear" w:color="auto" w:fill="auto"/>
          </w:tcPr>
          <w:p w:rsidR="0044331A" w:rsidRPr="00B252F8" w:rsidRDefault="0044331A" w:rsidP="006C23C6">
            <w:pPr>
              <w:rPr>
                <w:b/>
                <w:bCs/>
              </w:rPr>
            </w:pPr>
            <w:r w:rsidRPr="00B252F8">
              <w:br w:type="page"/>
            </w:r>
            <w:r w:rsidRPr="00B252F8"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t xml:space="preserve"> (баллы)</w:t>
            </w:r>
          </w:p>
        </w:tc>
        <w:tc>
          <w:tcPr>
            <w:tcW w:w="7796" w:type="dxa"/>
            <w:shd w:val="clear" w:color="auto" w:fill="auto"/>
          </w:tcPr>
          <w:p w:rsidR="0044331A" w:rsidRPr="00B252F8" w:rsidRDefault="0044331A" w:rsidP="006C23C6">
            <w:pPr>
              <w:rPr>
                <w:b/>
                <w:bCs/>
              </w:rPr>
            </w:pPr>
            <w:r w:rsidRPr="00B252F8">
              <w:rPr>
                <w:b/>
                <w:bCs/>
              </w:rPr>
              <w:t>Критерии оценки</w:t>
            </w:r>
          </w:p>
        </w:tc>
      </w:tr>
      <w:tr w:rsidR="0044331A" w:rsidRPr="00B3594E" w:rsidTr="006C23C6">
        <w:trPr>
          <w:cantSplit/>
        </w:trPr>
        <w:tc>
          <w:tcPr>
            <w:tcW w:w="2093" w:type="dxa"/>
            <w:shd w:val="clear" w:color="auto" w:fill="auto"/>
          </w:tcPr>
          <w:p w:rsidR="0044331A" w:rsidRDefault="0044331A" w:rsidP="006C23C6">
            <w:r>
              <w:t>Отлично</w:t>
            </w:r>
          </w:p>
          <w:p w:rsidR="0044331A" w:rsidRPr="00B252F8" w:rsidRDefault="00AA2F3C" w:rsidP="008F362B">
            <w:r>
              <w:t>3</w:t>
            </w:r>
            <w:r w:rsidR="008F362B">
              <w:t>0</w:t>
            </w:r>
            <w:r w:rsidR="0044331A">
              <w:t>–</w:t>
            </w:r>
            <w:r>
              <w:t>4</w:t>
            </w:r>
            <w:r w:rsidR="0044331A">
              <w:t>0</w:t>
            </w:r>
          </w:p>
        </w:tc>
        <w:tc>
          <w:tcPr>
            <w:tcW w:w="7796" w:type="dxa"/>
            <w:shd w:val="clear" w:color="auto" w:fill="auto"/>
          </w:tcPr>
          <w:p w:rsidR="0044331A" w:rsidRPr="0085346B" w:rsidRDefault="0044331A" w:rsidP="006C23C6">
            <w:pPr>
              <w:rPr>
                <w:bCs/>
              </w:rPr>
            </w:pPr>
            <w:r>
              <w:rPr>
                <w:bCs/>
              </w:rPr>
              <w:t>Наличие всех необходимых структурных элементов отчета, полное и</w:t>
            </w:r>
            <w:r>
              <w:rPr>
                <w:bCs/>
              </w:rPr>
              <w:t>с</w:t>
            </w:r>
            <w:r>
              <w:rPr>
                <w:bCs/>
              </w:rPr>
              <w:t>черпывающее изложение результатов работы, изложение грамотным четким и ясным языком, соблюдение правил оформления</w:t>
            </w:r>
          </w:p>
        </w:tc>
      </w:tr>
      <w:tr w:rsidR="0044331A" w:rsidRPr="00B3594E" w:rsidTr="006C23C6">
        <w:trPr>
          <w:cantSplit/>
        </w:trPr>
        <w:tc>
          <w:tcPr>
            <w:tcW w:w="2093" w:type="dxa"/>
            <w:shd w:val="clear" w:color="auto" w:fill="auto"/>
          </w:tcPr>
          <w:p w:rsidR="0044331A" w:rsidRDefault="0044331A" w:rsidP="006C23C6">
            <w:r>
              <w:t>Хорошо</w:t>
            </w:r>
          </w:p>
          <w:p w:rsidR="0044331A" w:rsidRDefault="00AA2F3C" w:rsidP="008F362B">
            <w:r>
              <w:t>25</w:t>
            </w:r>
            <w:r w:rsidR="0044331A">
              <w:t>–</w:t>
            </w:r>
            <w:r w:rsidR="008F362B">
              <w:t>29</w:t>
            </w:r>
          </w:p>
        </w:tc>
        <w:tc>
          <w:tcPr>
            <w:tcW w:w="7796" w:type="dxa"/>
            <w:shd w:val="clear" w:color="auto" w:fill="auto"/>
          </w:tcPr>
          <w:p w:rsidR="0044331A" w:rsidRPr="0085346B" w:rsidRDefault="0044331A" w:rsidP="006C23C6">
            <w:pPr>
              <w:rPr>
                <w:bCs/>
              </w:rPr>
            </w:pPr>
            <w:r>
              <w:rPr>
                <w:bCs/>
              </w:rPr>
              <w:t>Наличие всех необходимых структурных элементов отчета, полное и</w:t>
            </w:r>
            <w:r>
              <w:rPr>
                <w:bCs/>
              </w:rPr>
              <w:t>з</w:t>
            </w:r>
            <w:r>
              <w:rPr>
                <w:bCs/>
              </w:rPr>
              <w:t>ложение результатов работы, наличие незначительного числа опечаток, синтаксических ошибок и погрешностей в стиле изложения, незнач</w:t>
            </w:r>
            <w:r>
              <w:rPr>
                <w:bCs/>
              </w:rPr>
              <w:t>и</w:t>
            </w:r>
            <w:r>
              <w:rPr>
                <w:bCs/>
              </w:rPr>
              <w:t>тельные нарушения правил оформления</w:t>
            </w:r>
          </w:p>
        </w:tc>
      </w:tr>
      <w:tr w:rsidR="0044331A" w:rsidRPr="00B3594E" w:rsidTr="006C23C6">
        <w:trPr>
          <w:cantSplit/>
        </w:trPr>
        <w:tc>
          <w:tcPr>
            <w:tcW w:w="2093" w:type="dxa"/>
            <w:shd w:val="clear" w:color="auto" w:fill="auto"/>
          </w:tcPr>
          <w:p w:rsidR="0044331A" w:rsidRDefault="0044331A" w:rsidP="006C23C6">
            <w:r>
              <w:t>Удовлетвор</w:t>
            </w:r>
            <w:r>
              <w:t>и</w:t>
            </w:r>
            <w:r>
              <w:t>тельно</w:t>
            </w:r>
          </w:p>
          <w:p w:rsidR="0044331A" w:rsidRDefault="00AA2F3C" w:rsidP="008F362B">
            <w:r>
              <w:t>20</w:t>
            </w:r>
            <w:r w:rsidR="0044331A">
              <w:t>–</w:t>
            </w:r>
            <w:r>
              <w:t>2</w:t>
            </w:r>
            <w:r w:rsidR="008F362B">
              <w:t>4</w:t>
            </w:r>
          </w:p>
        </w:tc>
        <w:tc>
          <w:tcPr>
            <w:tcW w:w="7796" w:type="dxa"/>
            <w:shd w:val="clear" w:color="auto" w:fill="auto"/>
          </w:tcPr>
          <w:p w:rsidR="0044331A" w:rsidRPr="0085346B" w:rsidRDefault="0044331A" w:rsidP="006C23C6">
            <w:pPr>
              <w:rPr>
                <w:bCs/>
              </w:rPr>
            </w:pPr>
            <w:r>
              <w:rPr>
                <w:bCs/>
              </w:rPr>
              <w:t>Наличие всех необходимых структурных элементов отчета, полное и</w:t>
            </w:r>
            <w:r>
              <w:rPr>
                <w:bCs/>
              </w:rPr>
              <w:t>з</w:t>
            </w:r>
            <w:r>
              <w:rPr>
                <w:bCs/>
              </w:rPr>
              <w:t>ложение результатов работы, наличие опечаток, синтаксических ошибок и погрешностей в стиле изложения, нарушение правил оформления</w:t>
            </w:r>
          </w:p>
        </w:tc>
      </w:tr>
      <w:tr w:rsidR="0044331A" w:rsidRPr="00B3594E" w:rsidTr="006C23C6">
        <w:trPr>
          <w:cantSplit/>
        </w:trPr>
        <w:tc>
          <w:tcPr>
            <w:tcW w:w="2093" w:type="dxa"/>
            <w:shd w:val="clear" w:color="auto" w:fill="auto"/>
          </w:tcPr>
          <w:p w:rsidR="0044331A" w:rsidRDefault="0044331A" w:rsidP="006C23C6">
            <w:r>
              <w:t>Неудовлетвор</w:t>
            </w:r>
            <w:r>
              <w:t>и</w:t>
            </w:r>
            <w:r>
              <w:t>тельно</w:t>
            </w:r>
          </w:p>
          <w:p w:rsidR="0044331A" w:rsidRDefault="0044331A" w:rsidP="006C23C6">
            <w:r>
              <w:t>0–</w:t>
            </w:r>
            <w:r w:rsidR="00AA2F3C">
              <w:t>19</w:t>
            </w:r>
          </w:p>
        </w:tc>
        <w:tc>
          <w:tcPr>
            <w:tcW w:w="7796" w:type="dxa"/>
            <w:shd w:val="clear" w:color="auto" w:fill="auto"/>
          </w:tcPr>
          <w:p w:rsidR="0044331A" w:rsidRPr="0085346B" w:rsidRDefault="0044331A" w:rsidP="006C23C6">
            <w:pPr>
              <w:rPr>
                <w:bCs/>
              </w:rPr>
            </w:pPr>
            <w:r>
              <w:rPr>
                <w:bCs/>
              </w:rPr>
              <w:t>Отсутствие всех необходимых структурных элементов отчета, неполное изложение результатов работы, наличие большого числа опечаток, си</w:t>
            </w:r>
            <w:r>
              <w:rPr>
                <w:bCs/>
              </w:rPr>
              <w:t>н</w:t>
            </w:r>
            <w:r>
              <w:rPr>
                <w:bCs/>
              </w:rPr>
              <w:t>таксических ошибок, слабый стиль изложения, грубые нарушения пр</w:t>
            </w:r>
            <w:r>
              <w:rPr>
                <w:bCs/>
              </w:rPr>
              <w:t>а</w:t>
            </w:r>
            <w:r>
              <w:rPr>
                <w:bCs/>
              </w:rPr>
              <w:t>вил оформления</w:t>
            </w:r>
          </w:p>
        </w:tc>
      </w:tr>
    </w:tbl>
    <w:p w:rsidR="0044331A" w:rsidRDefault="0044331A" w:rsidP="0044331A">
      <w:pPr>
        <w:pStyle w:val="Style23"/>
        <w:widowControl/>
        <w:rPr>
          <w:rStyle w:val="FontStyle134"/>
          <w:i/>
          <w:highlight w:val="yellow"/>
        </w:rPr>
      </w:pPr>
    </w:p>
    <w:p w:rsidR="0044331A" w:rsidRDefault="0044331A" w:rsidP="0044331A">
      <w:pPr>
        <w:rPr>
          <w:highlight w:val="yellow"/>
        </w:rPr>
      </w:pPr>
    </w:p>
    <w:p w:rsidR="0044331A" w:rsidRDefault="0044331A" w:rsidP="0044331A">
      <w:pPr>
        <w:pStyle w:val="Style23"/>
        <w:pageBreakBefore/>
        <w:widowControl/>
        <w:rPr>
          <w:rStyle w:val="FontStyle134"/>
          <w:sz w:val="24"/>
          <w:szCs w:val="24"/>
        </w:rPr>
      </w:pPr>
      <w:r>
        <w:rPr>
          <w:rStyle w:val="FontStyle134"/>
          <w:sz w:val="24"/>
          <w:szCs w:val="24"/>
        </w:rPr>
        <w:lastRenderedPageBreak/>
        <w:t>4</w:t>
      </w:r>
      <w:r w:rsidRPr="00E97D5C">
        <w:rPr>
          <w:rStyle w:val="FontStyle134"/>
          <w:sz w:val="24"/>
          <w:szCs w:val="24"/>
        </w:rPr>
        <w:t xml:space="preserve">.2 Типовые задания к лабораторной работе №1 </w:t>
      </w:r>
    </w:p>
    <w:p w:rsidR="0044331A" w:rsidRPr="003F4511" w:rsidRDefault="0044331A" w:rsidP="0044331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4331A" w:rsidRPr="003F4511" w:rsidRDefault="0044331A" w:rsidP="0044331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4331A" w:rsidRPr="003F4511" w:rsidRDefault="0044331A" w:rsidP="0044331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4331A" w:rsidRPr="003F4511" w:rsidRDefault="0044331A" w:rsidP="0044331A">
      <w:pPr>
        <w:jc w:val="center"/>
      </w:pPr>
      <w:r w:rsidRPr="003F4511">
        <w:t>«Национальный исследовательский ядерный университет «МИФИ»</w:t>
      </w:r>
    </w:p>
    <w:p w:rsidR="0044331A" w:rsidRPr="003F4511" w:rsidRDefault="0044331A" w:rsidP="0044331A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44331A" w:rsidRPr="003F4511" w:rsidRDefault="0044331A" w:rsidP="0044331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4331A" w:rsidRPr="003F4511" w:rsidRDefault="0044331A" w:rsidP="0044331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4331A" w:rsidRPr="003F4511" w:rsidRDefault="0044331A" w:rsidP="0044331A">
      <w:pPr>
        <w:jc w:val="center"/>
        <w:rPr>
          <w:b/>
          <w:lang w:eastAsia="ko-KR"/>
        </w:rPr>
      </w:pPr>
    </w:p>
    <w:p w:rsidR="0044331A" w:rsidRPr="003F4511" w:rsidRDefault="0044331A" w:rsidP="0044331A">
      <w:pPr>
        <w:jc w:val="center"/>
        <w:rPr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44331A" w:rsidRDefault="0044331A" w:rsidP="0044331A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44331A" w:rsidRDefault="0044331A" w:rsidP="0044331A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44331A" w:rsidRPr="00532202" w:rsidRDefault="0044331A" w:rsidP="0044331A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к лабораторной работе</w:t>
      </w:r>
    </w:p>
    <w:p w:rsidR="0044331A" w:rsidRPr="00E331B7" w:rsidRDefault="0044331A" w:rsidP="0044331A">
      <w:pPr>
        <w:pStyle w:val="26"/>
        <w:tabs>
          <w:tab w:val="left" w:pos="500"/>
        </w:tabs>
        <w:ind w:right="-30" w:firstLine="0"/>
        <w:jc w:val="center"/>
        <w:rPr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>
        <w:rPr>
          <w:szCs w:val="28"/>
        </w:rPr>
        <w:t>Компьютерная графика</w:t>
      </w:r>
    </w:p>
    <w:p w:rsidR="0044331A" w:rsidRDefault="0044331A" w:rsidP="0044331A">
      <w:pPr>
        <w:shd w:val="clear" w:color="auto" w:fill="FFFFFF"/>
        <w:tabs>
          <w:tab w:val="left" w:pos="720"/>
        </w:tabs>
        <w:suppressAutoHyphens/>
        <w:ind w:firstLine="720"/>
        <w:rPr>
          <w:b/>
          <w:shd w:val="clear" w:color="auto" w:fill="FFFFFF"/>
        </w:rPr>
      </w:pPr>
    </w:p>
    <w:p w:rsidR="0044331A" w:rsidRDefault="0044331A" w:rsidP="0044331A">
      <w:pPr>
        <w:shd w:val="clear" w:color="auto" w:fill="FFFFFF"/>
        <w:tabs>
          <w:tab w:val="left" w:pos="720"/>
        </w:tabs>
        <w:suppressAutoHyphens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</w:t>
      </w:r>
      <w:r>
        <w:rPr>
          <w:b/>
          <w:shd w:val="clear" w:color="auto" w:fill="FFFFFF"/>
        </w:rPr>
        <w:t>ы:</w:t>
      </w:r>
      <w:r w:rsidRPr="00D77156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44331A">
        <w:rPr>
          <w:rStyle w:val="FontStyle134"/>
        </w:rPr>
        <w:t>Геометрические преобразования</w:t>
      </w:r>
      <w:r>
        <w:rPr>
          <w:rStyle w:val="FontStyle134"/>
        </w:rPr>
        <w:t xml:space="preserve">», </w:t>
      </w:r>
      <w:r w:rsidR="007D5E03">
        <w:rPr>
          <w:rStyle w:val="FontStyle134"/>
        </w:rPr>
        <w:t>«</w:t>
      </w:r>
      <w:r w:rsidR="007D5E03" w:rsidRPr="007D5E03">
        <w:rPr>
          <w:rStyle w:val="FontStyle134"/>
        </w:rPr>
        <w:t>Графические примитивы для двухмерной графики</w:t>
      </w:r>
      <w:r w:rsidR="007D5E03">
        <w:rPr>
          <w:rStyle w:val="FontStyle134"/>
        </w:rPr>
        <w:t>»</w:t>
      </w:r>
    </w:p>
    <w:p w:rsidR="0044331A" w:rsidRDefault="0044331A" w:rsidP="0044331A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7D5E03" w:rsidRP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1. Часы </w:t>
      </w:r>
    </w:p>
    <w:p w:rsidR="007D5E03" w:rsidRP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2. Маятник</w:t>
      </w:r>
    </w:p>
    <w:p w:rsidR="007D5E03" w:rsidRP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3. Шестеренки</w:t>
      </w:r>
    </w:p>
    <w:p w:rsidR="007D5E03" w:rsidRP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4. Ветряная мельница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5</w:t>
      </w:r>
      <w:r w:rsidR="007D5E03" w:rsidRPr="007D5E03">
        <w:rPr>
          <w:rStyle w:val="FontStyle141"/>
          <w:b w:val="0"/>
          <w:i w:val="0"/>
          <w:sz w:val="24"/>
          <w:szCs w:val="24"/>
        </w:rPr>
        <w:t xml:space="preserve">. Игра в жизнь на гексагональной решетке (https://ru.wikipedia.org/wiki/Игра_«Жизнь», </w:t>
      </w:r>
      <w:hyperlink r:id="rId10" w:history="1">
        <w:r w:rsidR="00B63E42" w:rsidRPr="000C5B33">
          <w:rPr>
            <w:rStyle w:val="af1"/>
          </w:rPr>
          <w:t>https://overquantum.livejournal.com/12207.html</w:t>
        </w:r>
      </w:hyperlink>
      <w:r w:rsidR="007D5E03" w:rsidRPr="007D5E03">
        <w:rPr>
          <w:rStyle w:val="FontStyle141"/>
          <w:b w:val="0"/>
          <w:i w:val="0"/>
          <w:sz w:val="24"/>
          <w:szCs w:val="24"/>
        </w:rPr>
        <w:t>)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6</w:t>
      </w:r>
      <w:r w:rsidR="007D5E03" w:rsidRPr="007D5E03">
        <w:rPr>
          <w:rStyle w:val="FontStyle141"/>
          <w:b w:val="0"/>
          <w:i w:val="0"/>
          <w:sz w:val="24"/>
          <w:szCs w:val="24"/>
        </w:rPr>
        <w:t xml:space="preserve">. Алгоритм </w:t>
      </w:r>
      <w:proofErr w:type="spellStart"/>
      <w:r w:rsidR="007D5E03" w:rsidRPr="007D5E03">
        <w:rPr>
          <w:rStyle w:val="FontStyle141"/>
          <w:b w:val="0"/>
          <w:i w:val="0"/>
          <w:sz w:val="24"/>
          <w:szCs w:val="24"/>
        </w:rPr>
        <w:t>Форчуна</w:t>
      </w:r>
      <w:proofErr w:type="spellEnd"/>
      <w:r w:rsidR="007D5E03" w:rsidRPr="007D5E03">
        <w:rPr>
          <w:rStyle w:val="FontStyle141"/>
          <w:b w:val="0"/>
          <w:i w:val="0"/>
          <w:sz w:val="24"/>
          <w:szCs w:val="24"/>
        </w:rPr>
        <w:t xml:space="preserve"> для диаграммы Вороного (</w:t>
      </w:r>
      <w:hyperlink r:id="rId11" w:history="1">
        <w:r w:rsidR="00B63E42" w:rsidRPr="000C5B33">
          <w:rPr>
            <w:rStyle w:val="af1"/>
          </w:rPr>
          <w:t>https://ru.wikipedia.org/wiki/Диаграмма_Вороного</w:t>
        </w:r>
      </w:hyperlink>
      <w:r w:rsidR="007D5E03" w:rsidRPr="007D5E03">
        <w:rPr>
          <w:rStyle w:val="FontStyle141"/>
          <w:b w:val="0"/>
          <w:i w:val="0"/>
          <w:sz w:val="24"/>
          <w:szCs w:val="24"/>
        </w:rPr>
        <w:t>)</w:t>
      </w:r>
    </w:p>
    <w:p w:rsidR="007D5E03" w:rsidRP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7</w:t>
      </w:r>
      <w:r w:rsidR="007D5E03" w:rsidRPr="007D5E03">
        <w:rPr>
          <w:rStyle w:val="FontStyle141"/>
          <w:b w:val="0"/>
          <w:i w:val="0"/>
          <w:sz w:val="24"/>
          <w:szCs w:val="24"/>
        </w:rPr>
        <w:t>. Анимация построения квадратичной кривой Безье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8</w:t>
      </w:r>
      <w:r w:rsidR="007D5E03" w:rsidRPr="007D5E03">
        <w:rPr>
          <w:rStyle w:val="FontStyle141"/>
          <w:b w:val="0"/>
          <w:i w:val="0"/>
          <w:sz w:val="24"/>
          <w:szCs w:val="24"/>
        </w:rPr>
        <w:t>. Анимация построения кубической кривой Безье (</w:t>
      </w:r>
      <w:hyperlink r:id="rId12" w:history="1">
        <w:r w:rsidR="00B63E42" w:rsidRPr="000C5B33">
          <w:rPr>
            <w:rStyle w:val="af1"/>
          </w:rPr>
          <w:t>https://ru.wikipedia.org/wiki/Кривая_Безье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9</w:t>
      </w:r>
      <w:r w:rsidR="007D5E03" w:rsidRPr="007D5E03">
        <w:rPr>
          <w:rStyle w:val="FontStyle141"/>
          <w:b w:val="0"/>
          <w:i w:val="0"/>
          <w:sz w:val="24"/>
          <w:szCs w:val="24"/>
        </w:rPr>
        <w:t xml:space="preserve">. Анимация построения </w:t>
      </w:r>
      <w:proofErr w:type="spellStart"/>
      <w:r w:rsidR="007D5E03" w:rsidRPr="007D5E03">
        <w:rPr>
          <w:rStyle w:val="FontStyle141"/>
          <w:b w:val="0"/>
          <w:i w:val="0"/>
          <w:sz w:val="24"/>
          <w:szCs w:val="24"/>
        </w:rPr>
        <w:t>гипотрохоиды</w:t>
      </w:r>
      <w:proofErr w:type="spellEnd"/>
      <w:r w:rsidR="007D5E03"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13" w:history="1">
        <w:r w:rsidR="00B63E42" w:rsidRPr="000C5B33">
          <w:rPr>
            <w:rStyle w:val="af1"/>
          </w:rPr>
          <w:t>https://ru.wikipedia.org/wiki/Гипотрохоида</w:t>
        </w:r>
      </w:hyperlink>
      <w:r w:rsidR="007D5E03">
        <w:rPr>
          <w:rStyle w:val="FontStyle141"/>
          <w:b w:val="0"/>
          <w:i w:val="0"/>
          <w:sz w:val="24"/>
          <w:szCs w:val="24"/>
        </w:rPr>
        <w:t>)</w:t>
      </w:r>
    </w:p>
    <w:p w:rsid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0</w:t>
      </w:r>
      <w:r w:rsidRPr="007D5E03">
        <w:rPr>
          <w:rStyle w:val="FontStyle141"/>
          <w:b w:val="0"/>
          <w:i w:val="0"/>
          <w:sz w:val="24"/>
          <w:szCs w:val="24"/>
        </w:rPr>
        <w:t>. Анимация построения эпитрохоиды (</w:t>
      </w:r>
      <w:hyperlink r:id="rId14" w:history="1">
        <w:r w:rsidR="00B63E42" w:rsidRPr="000C5B33">
          <w:rPr>
            <w:rStyle w:val="af1"/>
          </w:rPr>
          <w:t>https://ru.wikipedia.org/wiki/Эпитрохоида</w:t>
        </w:r>
      </w:hyperlink>
      <w:r w:rsidRPr="007D5E03">
        <w:rPr>
          <w:rStyle w:val="FontStyle141"/>
          <w:b w:val="0"/>
          <w:i w:val="0"/>
          <w:sz w:val="24"/>
          <w:szCs w:val="24"/>
        </w:rPr>
        <w:t>)</w:t>
      </w:r>
    </w:p>
    <w:p w:rsidR="007D5E03" w:rsidRP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1</w:t>
      </w:r>
      <w:r>
        <w:rPr>
          <w:rStyle w:val="FontStyle141"/>
          <w:b w:val="0"/>
          <w:i w:val="0"/>
          <w:sz w:val="24"/>
          <w:szCs w:val="24"/>
        </w:rPr>
        <w:t xml:space="preserve">. Костёр. </w:t>
      </w:r>
    </w:p>
    <w:p w:rsidR="007D5E03" w:rsidRP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2</w:t>
      </w:r>
      <w:r>
        <w:rPr>
          <w:rStyle w:val="FontStyle141"/>
          <w:b w:val="0"/>
          <w:i w:val="0"/>
          <w:sz w:val="24"/>
          <w:szCs w:val="24"/>
        </w:rPr>
        <w:t>. Клубы дыма.</w:t>
      </w:r>
    </w:p>
    <w:p w:rsidR="007D5E03" w:rsidRP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3</w:t>
      </w:r>
      <w:r>
        <w:rPr>
          <w:rStyle w:val="FontStyle141"/>
          <w:b w:val="0"/>
          <w:i w:val="0"/>
          <w:sz w:val="24"/>
          <w:szCs w:val="24"/>
        </w:rPr>
        <w:t>. Атом.</w:t>
      </w:r>
    </w:p>
    <w:p w:rsid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4</w:t>
      </w:r>
      <w:r w:rsidRPr="007D5E03">
        <w:rPr>
          <w:rStyle w:val="FontStyle141"/>
          <w:b w:val="0"/>
          <w:i w:val="0"/>
          <w:sz w:val="24"/>
          <w:szCs w:val="24"/>
        </w:rPr>
        <w:t xml:space="preserve">. Фильтр </w:t>
      </w:r>
      <w:proofErr w:type="spellStart"/>
      <w:r w:rsidRPr="007D5E03">
        <w:rPr>
          <w:rStyle w:val="FontStyle141"/>
          <w:b w:val="0"/>
          <w:i w:val="0"/>
          <w:sz w:val="24"/>
          <w:szCs w:val="24"/>
        </w:rPr>
        <w:t>Собеля</w:t>
      </w:r>
      <w:proofErr w:type="spellEnd"/>
      <w:r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15" w:history="1">
        <w:r w:rsidR="00B63E42" w:rsidRPr="000C5B33">
          <w:rPr>
            <w:rStyle w:val="af1"/>
          </w:rPr>
          <w:t>https://ru.wikipedia.org/wiki/Оператор_Собеля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7D5E03" w:rsidRP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5</w:t>
      </w:r>
      <w:r w:rsidRPr="007D5E03">
        <w:rPr>
          <w:rStyle w:val="FontStyle141"/>
          <w:b w:val="0"/>
          <w:i w:val="0"/>
          <w:sz w:val="24"/>
          <w:szCs w:val="24"/>
        </w:rPr>
        <w:t>. Калейдоскоп (без растровых изображений)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16</w:t>
      </w:r>
      <w:r w:rsidR="007D5E03" w:rsidRPr="007D5E03">
        <w:rPr>
          <w:rStyle w:val="FontStyle141"/>
          <w:b w:val="0"/>
          <w:i w:val="0"/>
          <w:sz w:val="24"/>
          <w:szCs w:val="24"/>
        </w:rPr>
        <w:t xml:space="preserve">. Ковёр </w:t>
      </w:r>
      <w:proofErr w:type="spellStart"/>
      <w:r w:rsidR="007D5E03" w:rsidRPr="007D5E03">
        <w:rPr>
          <w:rStyle w:val="FontStyle141"/>
          <w:b w:val="0"/>
          <w:i w:val="0"/>
          <w:sz w:val="24"/>
          <w:szCs w:val="24"/>
        </w:rPr>
        <w:t>Апполония</w:t>
      </w:r>
      <w:proofErr w:type="spellEnd"/>
      <w:r w:rsidR="007D5E03"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16" w:history="1">
        <w:r w:rsidR="00B63E42" w:rsidRPr="000C5B33">
          <w:rPr>
            <w:rStyle w:val="af1"/>
          </w:rPr>
          <w:t>https://ru.wikipedia.org/wiki/Ковёр_Аполлония</w:t>
        </w:r>
      </w:hyperlink>
      <w:r w:rsidR="007D5E03" w:rsidRPr="007D5E03">
        <w:rPr>
          <w:rStyle w:val="FontStyle141"/>
          <w:b w:val="0"/>
          <w:i w:val="0"/>
          <w:sz w:val="24"/>
          <w:szCs w:val="24"/>
        </w:rPr>
        <w:t>)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17</w:t>
      </w:r>
      <w:r w:rsidR="007D5E03" w:rsidRPr="007D5E03">
        <w:rPr>
          <w:rStyle w:val="FontStyle141"/>
          <w:b w:val="0"/>
          <w:i w:val="0"/>
          <w:sz w:val="24"/>
          <w:szCs w:val="24"/>
        </w:rPr>
        <w:t xml:space="preserve">. Ковёр </w:t>
      </w:r>
      <w:proofErr w:type="spellStart"/>
      <w:r w:rsidR="007D5E03" w:rsidRPr="007D5E03">
        <w:rPr>
          <w:rStyle w:val="FontStyle141"/>
          <w:b w:val="0"/>
          <w:i w:val="0"/>
          <w:sz w:val="24"/>
          <w:szCs w:val="24"/>
        </w:rPr>
        <w:t>Серпинского</w:t>
      </w:r>
      <w:proofErr w:type="spellEnd"/>
      <w:r w:rsidR="007D5E03"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17" w:history="1">
        <w:r w:rsidR="00B63E42" w:rsidRPr="000C5B33">
          <w:rPr>
            <w:rStyle w:val="af1"/>
          </w:rPr>
          <w:t>https://ru.wikipedia.org/wiki/Ковёр_Серпинского</w:t>
        </w:r>
      </w:hyperlink>
      <w:r w:rsidR="007D5E03" w:rsidRPr="007D5E03">
        <w:rPr>
          <w:rStyle w:val="FontStyle141"/>
          <w:b w:val="0"/>
          <w:i w:val="0"/>
          <w:sz w:val="24"/>
          <w:szCs w:val="24"/>
        </w:rPr>
        <w:t>)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18</w:t>
      </w:r>
      <w:r w:rsidR="007D5E03" w:rsidRPr="007D5E03">
        <w:rPr>
          <w:rStyle w:val="FontStyle141"/>
          <w:b w:val="0"/>
          <w:i w:val="0"/>
          <w:sz w:val="24"/>
          <w:szCs w:val="24"/>
        </w:rPr>
        <w:t>. Кривая Гильберта (</w:t>
      </w:r>
      <w:hyperlink r:id="rId18" w:history="1">
        <w:r w:rsidR="00B63E42" w:rsidRPr="000C5B33">
          <w:rPr>
            <w:rStyle w:val="af1"/>
          </w:rPr>
          <w:t>https://ru.wikipedia.org/wiki/Кривая_Гильберта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19</w:t>
      </w:r>
      <w:r w:rsidR="007D5E03" w:rsidRPr="007D5E03">
        <w:rPr>
          <w:rStyle w:val="FontStyle141"/>
          <w:b w:val="0"/>
          <w:i w:val="0"/>
          <w:sz w:val="24"/>
          <w:szCs w:val="24"/>
        </w:rPr>
        <w:t>. Снежинка Коха (</w:t>
      </w:r>
      <w:hyperlink r:id="rId19" w:history="1">
        <w:r w:rsidR="00B63E42" w:rsidRPr="000C5B33">
          <w:rPr>
            <w:rStyle w:val="af1"/>
          </w:rPr>
          <w:t>https://ru.wikipedia.org/wiki/Кривая_Коха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7D5E03" w:rsidRDefault="006C23C6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20</w:t>
      </w:r>
      <w:r w:rsidR="007D5E03" w:rsidRPr="007D5E03">
        <w:rPr>
          <w:rStyle w:val="FontStyle141"/>
          <w:b w:val="0"/>
          <w:i w:val="0"/>
          <w:sz w:val="24"/>
          <w:szCs w:val="24"/>
        </w:rPr>
        <w:t xml:space="preserve">. Мозаика </w:t>
      </w:r>
      <w:proofErr w:type="spellStart"/>
      <w:r w:rsidR="007D5E03" w:rsidRPr="007D5E03">
        <w:rPr>
          <w:rStyle w:val="FontStyle141"/>
          <w:b w:val="0"/>
          <w:i w:val="0"/>
          <w:sz w:val="24"/>
          <w:szCs w:val="24"/>
        </w:rPr>
        <w:t>Пенроуза</w:t>
      </w:r>
      <w:proofErr w:type="spellEnd"/>
      <w:r w:rsidR="007D5E03"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20" w:history="1">
        <w:r w:rsidR="00B63E42" w:rsidRPr="000C5B33">
          <w:rPr>
            <w:rStyle w:val="af1"/>
          </w:rPr>
          <w:t>https://ru.wikipedia.org/wiki/Мозаика_Пенроуза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2</w:t>
      </w:r>
      <w:r w:rsidR="006C23C6">
        <w:rPr>
          <w:rStyle w:val="FontStyle141"/>
          <w:b w:val="0"/>
          <w:i w:val="0"/>
          <w:sz w:val="24"/>
          <w:szCs w:val="24"/>
        </w:rPr>
        <w:t>1</w:t>
      </w:r>
      <w:r w:rsidRPr="007D5E03">
        <w:rPr>
          <w:rStyle w:val="FontStyle141"/>
          <w:b w:val="0"/>
          <w:i w:val="0"/>
          <w:sz w:val="24"/>
          <w:szCs w:val="24"/>
        </w:rPr>
        <w:t>. Мозаики "</w:t>
      </w:r>
      <w:proofErr w:type="spellStart"/>
      <w:r w:rsidRPr="007D5E03">
        <w:rPr>
          <w:rStyle w:val="FontStyle141"/>
          <w:b w:val="0"/>
          <w:i w:val="0"/>
          <w:sz w:val="24"/>
          <w:szCs w:val="24"/>
        </w:rPr>
        <w:t>гирих</w:t>
      </w:r>
      <w:proofErr w:type="spellEnd"/>
      <w:r w:rsidRPr="007D5E03">
        <w:rPr>
          <w:rStyle w:val="FontStyle141"/>
          <w:b w:val="0"/>
          <w:i w:val="0"/>
          <w:sz w:val="24"/>
          <w:szCs w:val="24"/>
        </w:rPr>
        <w:t>" (</w:t>
      </w:r>
      <w:hyperlink r:id="rId21" w:history="1">
        <w:r w:rsidR="00B63E42" w:rsidRPr="000C5B33">
          <w:rPr>
            <w:rStyle w:val="af1"/>
          </w:rPr>
          <w:t>https://ru.wikipedia.org/wiki/Гирих_(математика))</w:t>
        </w:r>
      </w:hyperlink>
    </w:p>
    <w:p w:rsidR="007D5E03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2</w:t>
      </w:r>
      <w:r w:rsidR="006C23C6">
        <w:rPr>
          <w:rStyle w:val="FontStyle141"/>
          <w:b w:val="0"/>
          <w:i w:val="0"/>
          <w:sz w:val="24"/>
          <w:szCs w:val="24"/>
        </w:rPr>
        <w:t>2</w:t>
      </w:r>
      <w:r w:rsidRPr="007D5E03">
        <w:rPr>
          <w:rStyle w:val="FontStyle141"/>
          <w:b w:val="0"/>
          <w:i w:val="0"/>
          <w:sz w:val="24"/>
          <w:szCs w:val="24"/>
        </w:rPr>
        <w:t>. Одномерный клеточный автомат - правило 30. (</w:t>
      </w:r>
      <w:hyperlink r:id="rId22" w:history="1">
        <w:r w:rsidR="00B63E42" w:rsidRPr="000C5B33">
          <w:rPr>
            <w:rStyle w:val="af1"/>
          </w:rPr>
          <w:t>https://ru.wikipedia.org/wiki/Правило_30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B63E42" w:rsidRDefault="00B63E42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</w:p>
    <w:p w:rsidR="007D5E03" w:rsidRPr="005A7C57" w:rsidRDefault="007D5E03" w:rsidP="007D5E03">
      <w:pPr>
        <w:pStyle w:val="Style7"/>
        <w:keepNext/>
        <w:widowControl/>
        <w:tabs>
          <w:tab w:val="left" w:pos="350"/>
        </w:tabs>
        <w:spacing w:after="240"/>
        <w:ind w:left="352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lastRenderedPageBreak/>
        <w:t xml:space="preserve">Критерии и </w:t>
      </w:r>
      <w:r w:rsidRPr="005A7C57">
        <w:rPr>
          <w:rStyle w:val="FontStyle137"/>
          <w:sz w:val="24"/>
          <w:szCs w:val="24"/>
        </w:rPr>
        <w:t xml:space="preserve"> шкал</w:t>
      </w:r>
      <w:r>
        <w:rPr>
          <w:rStyle w:val="FontStyle137"/>
          <w:sz w:val="24"/>
          <w:szCs w:val="24"/>
        </w:rPr>
        <w:t>а</w:t>
      </w:r>
      <w:r w:rsidRPr="005A7C57">
        <w:rPr>
          <w:rStyle w:val="FontStyle137"/>
          <w:sz w:val="24"/>
          <w:szCs w:val="24"/>
        </w:rPr>
        <w:t xml:space="preserve"> оценивания: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6"/>
        <w:gridCol w:w="7796"/>
      </w:tblGrid>
      <w:tr w:rsidR="007D5E03" w:rsidRPr="005A7C57" w:rsidTr="006C23C6">
        <w:trPr>
          <w:cantSplit/>
        </w:trPr>
        <w:tc>
          <w:tcPr>
            <w:tcW w:w="2576" w:type="dxa"/>
            <w:shd w:val="clear" w:color="auto" w:fill="auto"/>
          </w:tcPr>
          <w:p w:rsidR="007D5E03" w:rsidRPr="005A7C57" w:rsidRDefault="007D5E03" w:rsidP="006C23C6">
            <w:pPr>
              <w:keepNext/>
              <w:rPr>
                <w:b/>
                <w:bCs/>
              </w:rPr>
            </w:pPr>
            <w:r w:rsidRPr="005A7C57">
              <w:br w:type="page"/>
            </w:r>
            <w:r w:rsidRPr="005A7C57">
              <w:rPr>
                <w:b/>
                <w:bCs/>
              </w:rPr>
              <w:t>Оценка (баллы)</w:t>
            </w:r>
          </w:p>
        </w:tc>
        <w:tc>
          <w:tcPr>
            <w:tcW w:w="7796" w:type="dxa"/>
            <w:shd w:val="clear" w:color="auto" w:fill="auto"/>
          </w:tcPr>
          <w:p w:rsidR="007D5E03" w:rsidRPr="005A7C57" w:rsidRDefault="007D5E03" w:rsidP="006C23C6">
            <w:pPr>
              <w:keepNext/>
              <w:rPr>
                <w:b/>
                <w:bCs/>
              </w:rPr>
            </w:pPr>
            <w:r w:rsidRPr="005A7C57">
              <w:rPr>
                <w:b/>
                <w:bCs/>
              </w:rPr>
              <w:t>Критерии оценки</w:t>
            </w:r>
          </w:p>
        </w:tc>
      </w:tr>
      <w:tr w:rsidR="007D5E03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3" w:rsidRDefault="007D5E03" w:rsidP="006C23C6">
            <w:r>
              <w:t>Отлично</w:t>
            </w:r>
          </w:p>
          <w:p w:rsidR="007D5E03" w:rsidRPr="00B252F8" w:rsidRDefault="008F362B" w:rsidP="006C23C6">
            <w:r>
              <w:t>14-</w:t>
            </w:r>
            <w:r w:rsidR="00AA2F3C"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3" w:rsidRPr="0085346B" w:rsidRDefault="007D5E03" w:rsidP="007D5E03">
            <w:pPr>
              <w:rPr>
                <w:bCs/>
              </w:rPr>
            </w:pPr>
            <w:r>
              <w:rPr>
                <w:bCs/>
              </w:rPr>
              <w:t>Лабораторная работа выполнена в срок. Собеседование по лабораторной работе показало владение теоретическим материалом и свободное 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пользование терминологии при объяснении работы разработанной пр</w:t>
            </w:r>
            <w:r>
              <w:rPr>
                <w:bCs/>
              </w:rPr>
              <w:t>о</w:t>
            </w:r>
            <w:r>
              <w:rPr>
                <w:bCs/>
              </w:rPr>
              <w:t>цедуры.</w:t>
            </w:r>
          </w:p>
        </w:tc>
      </w:tr>
      <w:tr w:rsidR="007D5E03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3" w:rsidRDefault="007D5E03" w:rsidP="006C23C6">
            <w:r>
              <w:t>Хорошо</w:t>
            </w:r>
          </w:p>
          <w:p w:rsidR="007D5E03" w:rsidRDefault="00AA2F3C" w:rsidP="008F362B">
            <w:r>
              <w:t>1</w:t>
            </w:r>
            <w:r w:rsidR="008F362B">
              <w:t>2</w:t>
            </w:r>
            <w:r>
              <w:t>-1</w:t>
            </w:r>
            <w:r w:rsidR="008F362B"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3" w:rsidRPr="0085346B" w:rsidRDefault="007D5E03" w:rsidP="007D5E03">
            <w:pPr>
              <w:rPr>
                <w:bCs/>
              </w:rPr>
            </w:pPr>
            <w:r>
              <w:rPr>
                <w:bCs/>
              </w:rPr>
              <w:t>Лабораторная работа выполнена с небольшой задержкой (не более нед</w:t>
            </w:r>
            <w:r>
              <w:rPr>
                <w:bCs/>
              </w:rPr>
              <w:t>е</w:t>
            </w:r>
            <w:r>
              <w:rPr>
                <w:bCs/>
              </w:rPr>
              <w:t>ли). Собеседование по лабораторной работе показало владение теорет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материалом и свободное использование терминологии при об</w:t>
            </w:r>
            <w:r>
              <w:rPr>
                <w:bCs/>
              </w:rPr>
              <w:t>ъ</w:t>
            </w:r>
            <w:r>
              <w:rPr>
                <w:bCs/>
              </w:rPr>
              <w:t>яснении работы разработанной процедуры.</w:t>
            </w:r>
          </w:p>
        </w:tc>
      </w:tr>
      <w:tr w:rsidR="007D5E03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3" w:rsidRDefault="007D5E03" w:rsidP="006C23C6">
            <w:r>
              <w:t>Удовлетворительно</w:t>
            </w:r>
          </w:p>
          <w:p w:rsidR="007D5E03" w:rsidRDefault="00AA2F3C" w:rsidP="008F362B">
            <w:r>
              <w:t>10</w:t>
            </w:r>
            <w:r w:rsidR="00807BCA">
              <w:t>-1</w:t>
            </w:r>
            <w:r w:rsidR="008F362B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3" w:rsidRPr="0085346B" w:rsidRDefault="007D5E03" w:rsidP="007D5E03">
            <w:pPr>
              <w:rPr>
                <w:bCs/>
              </w:rPr>
            </w:pPr>
            <w:r>
              <w:rPr>
                <w:bCs/>
              </w:rPr>
              <w:t>Собеседование по лабораторной работе показало слабое владение теор</w:t>
            </w:r>
            <w:r>
              <w:rPr>
                <w:bCs/>
              </w:rPr>
              <w:t>е</w:t>
            </w:r>
            <w:r>
              <w:rPr>
                <w:bCs/>
              </w:rPr>
              <w:t>тическим материалом и затруднения в использовании терминологии при объяснении работы разработанной процедуры.</w:t>
            </w:r>
          </w:p>
        </w:tc>
      </w:tr>
      <w:tr w:rsidR="007D5E03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3" w:rsidRDefault="007D5E03" w:rsidP="006C23C6">
            <w:r>
              <w:t>Неудовлетворительно</w:t>
            </w:r>
          </w:p>
          <w:p w:rsidR="007D5E03" w:rsidRDefault="007D5E03" w:rsidP="00AA2F3C">
            <w:r>
              <w:t>0–</w:t>
            </w:r>
            <w:r w:rsidR="00AA2F3C"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03" w:rsidRDefault="007D5E03" w:rsidP="006C23C6">
            <w:pPr>
              <w:rPr>
                <w:bCs/>
              </w:rPr>
            </w:pPr>
            <w:r>
              <w:rPr>
                <w:bCs/>
              </w:rPr>
              <w:t>Либо лабораторная работа не выполнена, либо обнаружено полное неп</w:t>
            </w:r>
            <w:r>
              <w:rPr>
                <w:bCs/>
              </w:rPr>
              <w:t>о</w:t>
            </w:r>
            <w:r>
              <w:rPr>
                <w:bCs/>
              </w:rPr>
              <w:t>нимание разработанной процедуры.</w:t>
            </w:r>
          </w:p>
        </w:tc>
      </w:tr>
    </w:tbl>
    <w:p w:rsidR="007D5E03" w:rsidRDefault="007D5E03" w:rsidP="007D5E03">
      <w:pPr>
        <w:pStyle w:val="API-"/>
        <w:rPr>
          <w:lang w:val="ru-RU"/>
        </w:rPr>
      </w:pPr>
    </w:p>
    <w:p w:rsidR="003A314E" w:rsidRDefault="003A314E" w:rsidP="003A314E">
      <w:pPr>
        <w:pStyle w:val="Style23"/>
        <w:pageBreakBefore/>
        <w:widowControl/>
        <w:rPr>
          <w:rStyle w:val="FontStyle134"/>
          <w:sz w:val="24"/>
          <w:szCs w:val="24"/>
        </w:rPr>
      </w:pPr>
      <w:r>
        <w:rPr>
          <w:rStyle w:val="FontStyle134"/>
          <w:sz w:val="24"/>
          <w:szCs w:val="24"/>
        </w:rPr>
        <w:lastRenderedPageBreak/>
        <w:t>4</w:t>
      </w:r>
      <w:r w:rsidRPr="00E97D5C">
        <w:rPr>
          <w:rStyle w:val="FontStyle134"/>
          <w:sz w:val="24"/>
          <w:szCs w:val="24"/>
        </w:rPr>
        <w:t>.</w:t>
      </w:r>
      <w:r>
        <w:rPr>
          <w:rStyle w:val="FontStyle134"/>
          <w:sz w:val="24"/>
          <w:szCs w:val="24"/>
        </w:rPr>
        <w:t>3</w:t>
      </w:r>
      <w:r w:rsidRPr="00E97D5C">
        <w:rPr>
          <w:rStyle w:val="FontStyle134"/>
          <w:sz w:val="24"/>
          <w:szCs w:val="24"/>
        </w:rPr>
        <w:t xml:space="preserve"> Типовые задания к лабораторной работе №</w:t>
      </w:r>
      <w:r>
        <w:rPr>
          <w:rStyle w:val="FontStyle134"/>
          <w:sz w:val="24"/>
          <w:szCs w:val="24"/>
        </w:rPr>
        <w:t>2</w:t>
      </w:r>
      <w:r w:rsidRPr="00E97D5C">
        <w:rPr>
          <w:rStyle w:val="FontStyle134"/>
          <w:sz w:val="24"/>
          <w:szCs w:val="24"/>
        </w:rPr>
        <w:t xml:space="preserve"> </w:t>
      </w:r>
    </w:p>
    <w:p w:rsidR="003A314E" w:rsidRPr="003F4511" w:rsidRDefault="003A314E" w:rsidP="003A314E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3A314E" w:rsidRPr="003F4511" w:rsidRDefault="003A314E" w:rsidP="003A314E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3A314E" w:rsidRPr="003F4511" w:rsidRDefault="003A314E" w:rsidP="003A314E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3A314E" w:rsidRPr="003F4511" w:rsidRDefault="003A314E" w:rsidP="003A314E">
      <w:pPr>
        <w:jc w:val="center"/>
      </w:pPr>
      <w:r w:rsidRPr="003F4511">
        <w:t>«Национальный исследовательский ядерный университет «МИФИ»</w:t>
      </w:r>
    </w:p>
    <w:p w:rsidR="003A314E" w:rsidRPr="003F4511" w:rsidRDefault="003A314E" w:rsidP="003A314E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3A314E" w:rsidRPr="003F4511" w:rsidRDefault="003A314E" w:rsidP="003A314E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3A314E" w:rsidRPr="003F4511" w:rsidRDefault="003A314E" w:rsidP="003A314E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3A314E" w:rsidRPr="003F4511" w:rsidRDefault="003A314E" w:rsidP="003A314E">
      <w:pPr>
        <w:jc w:val="center"/>
        <w:rPr>
          <w:b/>
          <w:lang w:eastAsia="ko-KR"/>
        </w:rPr>
      </w:pPr>
    </w:p>
    <w:p w:rsidR="003A314E" w:rsidRPr="003F4511" w:rsidRDefault="003A314E" w:rsidP="003A314E">
      <w:pPr>
        <w:jc w:val="center"/>
        <w:rPr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3A314E" w:rsidRDefault="003A314E" w:rsidP="003A314E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3A314E" w:rsidRDefault="003A314E" w:rsidP="003A314E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3A314E" w:rsidRPr="00532202" w:rsidRDefault="003A314E" w:rsidP="003A314E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к лабораторной работе</w:t>
      </w:r>
    </w:p>
    <w:p w:rsidR="003A314E" w:rsidRPr="00E331B7" w:rsidRDefault="003A314E" w:rsidP="003A314E">
      <w:pPr>
        <w:pStyle w:val="26"/>
        <w:tabs>
          <w:tab w:val="left" w:pos="500"/>
        </w:tabs>
        <w:ind w:right="-30" w:firstLine="0"/>
        <w:jc w:val="center"/>
        <w:rPr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>
        <w:rPr>
          <w:szCs w:val="28"/>
        </w:rPr>
        <w:t>Компьютерная графика</w:t>
      </w:r>
    </w:p>
    <w:p w:rsidR="003A314E" w:rsidRDefault="003A314E" w:rsidP="003A314E">
      <w:pPr>
        <w:shd w:val="clear" w:color="auto" w:fill="FFFFFF"/>
        <w:tabs>
          <w:tab w:val="left" w:pos="720"/>
        </w:tabs>
        <w:suppressAutoHyphens/>
        <w:ind w:firstLine="720"/>
        <w:rPr>
          <w:b/>
          <w:shd w:val="clear" w:color="auto" w:fill="FFFFFF"/>
        </w:rPr>
      </w:pPr>
    </w:p>
    <w:p w:rsidR="003A314E" w:rsidRDefault="003A314E" w:rsidP="003A314E">
      <w:pPr>
        <w:shd w:val="clear" w:color="auto" w:fill="FFFFFF"/>
        <w:tabs>
          <w:tab w:val="left" w:pos="720"/>
        </w:tabs>
        <w:suppressAutoHyphens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</w:t>
      </w:r>
      <w:r>
        <w:rPr>
          <w:b/>
          <w:shd w:val="clear" w:color="auto" w:fill="FFFFFF"/>
        </w:rPr>
        <w:t>ы:</w:t>
      </w:r>
      <w:r w:rsidRPr="00D77156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44331A">
        <w:rPr>
          <w:rStyle w:val="FontStyle134"/>
        </w:rPr>
        <w:t>Геометрические преобразования</w:t>
      </w:r>
      <w:r>
        <w:rPr>
          <w:rStyle w:val="FontStyle134"/>
        </w:rPr>
        <w:t>», «</w:t>
      </w:r>
      <w:r w:rsidRPr="007D5E03">
        <w:rPr>
          <w:rStyle w:val="FontStyle134"/>
        </w:rPr>
        <w:t>Графические примитивы для двухмерной графики</w:t>
      </w:r>
      <w:r>
        <w:rPr>
          <w:rStyle w:val="FontStyle134"/>
        </w:rPr>
        <w:t>»</w:t>
      </w:r>
    </w:p>
    <w:p w:rsidR="003A314E" w:rsidRDefault="003A314E" w:rsidP="003A314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1. Часы </w:t>
      </w: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2. Маятник</w:t>
      </w: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3. Шестеренки</w:t>
      </w: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4. Ветряная мельница</w:t>
      </w:r>
    </w:p>
    <w:p w:rsidR="003A314E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5</w:t>
      </w:r>
      <w:r w:rsidR="003A314E" w:rsidRPr="007D5E03">
        <w:rPr>
          <w:rStyle w:val="FontStyle141"/>
          <w:b w:val="0"/>
          <w:i w:val="0"/>
          <w:sz w:val="24"/>
          <w:szCs w:val="24"/>
        </w:rPr>
        <w:t xml:space="preserve">. Игра в жизнь на гексагональной решетке (https://ru.wikipedia.org/wiki/Игра_«Жизнь», </w:t>
      </w:r>
      <w:hyperlink r:id="rId23" w:history="1">
        <w:r w:rsidR="00B63E42" w:rsidRPr="000C5B33">
          <w:rPr>
            <w:rStyle w:val="af1"/>
          </w:rPr>
          <w:t>https://overquantum.livejournal.com/12207.html</w:t>
        </w:r>
      </w:hyperlink>
      <w:r w:rsidR="003A314E" w:rsidRPr="007D5E03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6</w:t>
      </w:r>
      <w:r w:rsidR="003A314E" w:rsidRPr="007D5E03">
        <w:rPr>
          <w:rStyle w:val="FontStyle141"/>
          <w:b w:val="0"/>
          <w:i w:val="0"/>
          <w:sz w:val="24"/>
          <w:szCs w:val="24"/>
        </w:rPr>
        <w:t xml:space="preserve">. Алгоритм </w:t>
      </w:r>
      <w:proofErr w:type="spellStart"/>
      <w:r w:rsidR="003A314E" w:rsidRPr="007D5E03">
        <w:rPr>
          <w:rStyle w:val="FontStyle141"/>
          <w:b w:val="0"/>
          <w:i w:val="0"/>
          <w:sz w:val="24"/>
          <w:szCs w:val="24"/>
        </w:rPr>
        <w:t>Форчуна</w:t>
      </w:r>
      <w:proofErr w:type="spellEnd"/>
      <w:r w:rsidR="003A314E" w:rsidRPr="007D5E03">
        <w:rPr>
          <w:rStyle w:val="FontStyle141"/>
          <w:b w:val="0"/>
          <w:i w:val="0"/>
          <w:sz w:val="24"/>
          <w:szCs w:val="24"/>
        </w:rPr>
        <w:t xml:space="preserve"> для диаграммы Вороного (</w:t>
      </w:r>
      <w:hyperlink r:id="rId24" w:history="1">
        <w:r w:rsidR="00B63E42" w:rsidRPr="000C5B33">
          <w:rPr>
            <w:rStyle w:val="af1"/>
          </w:rPr>
          <w:t>https://ru.wikipedia.org/wiki/Диаграмма_Вороного</w:t>
        </w:r>
      </w:hyperlink>
      <w:r w:rsidR="003A314E" w:rsidRPr="007D5E03">
        <w:rPr>
          <w:rStyle w:val="FontStyle141"/>
          <w:b w:val="0"/>
          <w:i w:val="0"/>
          <w:sz w:val="24"/>
          <w:szCs w:val="24"/>
        </w:rPr>
        <w:t>)</w:t>
      </w:r>
    </w:p>
    <w:p w:rsidR="003A314E" w:rsidRPr="007D5E03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7</w:t>
      </w:r>
      <w:r w:rsidR="003A314E" w:rsidRPr="007D5E03">
        <w:rPr>
          <w:rStyle w:val="FontStyle141"/>
          <w:b w:val="0"/>
          <w:i w:val="0"/>
          <w:sz w:val="24"/>
          <w:szCs w:val="24"/>
        </w:rPr>
        <w:t>. Анимация построения квадратичной кривой Безье</w:t>
      </w:r>
    </w:p>
    <w:p w:rsidR="003A314E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8</w:t>
      </w:r>
      <w:r w:rsidR="003A314E" w:rsidRPr="007D5E03">
        <w:rPr>
          <w:rStyle w:val="FontStyle141"/>
          <w:b w:val="0"/>
          <w:i w:val="0"/>
          <w:sz w:val="24"/>
          <w:szCs w:val="24"/>
        </w:rPr>
        <w:t>. Анимация построения кубической кривой Безье (</w:t>
      </w:r>
      <w:hyperlink r:id="rId25" w:history="1">
        <w:r w:rsidR="00B63E42" w:rsidRPr="000C5B33">
          <w:rPr>
            <w:rStyle w:val="af1"/>
          </w:rPr>
          <w:t>https://ru.wikipedia.org/wiki/Кривая_Безье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9</w:t>
      </w:r>
      <w:r w:rsidR="003A314E" w:rsidRPr="007D5E03">
        <w:rPr>
          <w:rStyle w:val="FontStyle141"/>
          <w:b w:val="0"/>
          <w:i w:val="0"/>
          <w:sz w:val="24"/>
          <w:szCs w:val="24"/>
        </w:rPr>
        <w:t xml:space="preserve">. Анимация построения </w:t>
      </w:r>
      <w:proofErr w:type="spellStart"/>
      <w:r w:rsidR="003A314E" w:rsidRPr="007D5E03">
        <w:rPr>
          <w:rStyle w:val="FontStyle141"/>
          <w:b w:val="0"/>
          <w:i w:val="0"/>
          <w:sz w:val="24"/>
          <w:szCs w:val="24"/>
        </w:rPr>
        <w:t>гипотрохоиды</w:t>
      </w:r>
      <w:proofErr w:type="spellEnd"/>
      <w:r w:rsidR="003A314E"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26" w:history="1">
        <w:r w:rsidR="00B63E42" w:rsidRPr="000C5B33">
          <w:rPr>
            <w:rStyle w:val="af1"/>
          </w:rPr>
          <w:t>https://ru.wikipedia.org/wiki/Гипотрохоида</w:t>
        </w:r>
      </w:hyperlink>
      <w:r w:rsidR="003A314E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0</w:t>
      </w:r>
      <w:r w:rsidRPr="007D5E03">
        <w:rPr>
          <w:rStyle w:val="FontStyle141"/>
          <w:b w:val="0"/>
          <w:i w:val="0"/>
          <w:sz w:val="24"/>
          <w:szCs w:val="24"/>
        </w:rPr>
        <w:t>. Анимация построения эпитрохоиды (</w:t>
      </w:r>
      <w:hyperlink r:id="rId27" w:history="1">
        <w:r w:rsidR="00B63E42" w:rsidRPr="000C5B33">
          <w:rPr>
            <w:rStyle w:val="af1"/>
          </w:rPr>
          <w:t>https://ru.wikipedia.org/wiki/Эпитрохоида</w:t>
        </w:r>
      </w:hyperlink>
      <w:r w:rsidRPr="007D5E03">
        <w:rPr>
          <w:rStyle w:val="FontStyle141"/>
          <w:b w:val="0"/>
          <w:i w:val="0"/>
          <w:sz w:val="24"/>
          <w:szCs w:val="24"/>
        </w:rPr>
        <w:t>)</w:t>
      </w: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1</w:t>
      </w:r>
      <w:r>
        <w:rPr>
          <w:rStyle w:val="FontStyle141"/>
          <w:b w:val="0"/>
          <w:i w:val="0"/>
          <w:sz w:val="24"/>
          <w:szCs w:val="24"/>
        </w:rPr>
        <w:t xml:space="preserve">. Костёр. </w:t>
      </w: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2</w:t>
      </w:r>
      <w:r>
        <w:rPr>
          <w:rStyle w:val="FontStyle141"/>
          <w:b w:val="0"/>
          <w:i w:val="0"/>
          <w:sz w:val="24"/>
          <w:szCs w:val="24"/>
        </w:rPr>
        <w:t>. Клубы дыма.</w:t>
      </w: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3</w:t>
      </w:r>
      <w:r w:rsidRPr="007D5E03">
        <w:rPr>
          <w:rStyle w:val="FontStyle141"/>
          <w:b w:val="0"/>
          <w:i w:val="0"/>
          <w:sz w:val="24"/>
          <w:szCs w:val="24"/>
        </w:rPr>
        <w:t xml:space="preserve">. Игра типа </w:t>
      </w:r>
      <w:proofErr w:type="spellStart"/>
      <w:r w:rsidRPr="007D5E03">
        <w:rPr>
          <w:rStyle w:val="FontStyle141"/>
          <w:b w:val="0"/>
          <w:i w:val="0"/>
          <w:sz w:val="24"/>
          <w:szCs w:val="24"/>
        </w:rPr>
        <w:t>фр</w:t>
      </w:r>
      <w:r>
        <w:rPr>
          <w:rStyle w:val="FontStyle141"/>
          <w:b w:val="0"/>
          <w:i w:val="0"/>
          <w:sz w:val="24"/>
          <w:szCs w:val="24"/>
        </w:rPr>
        <w:t>онтениса</w:t>
      </w:r>
      <w:proofErr w:type="spellEnd"/>
      <w:r>
        <w:rPr>
          <w:rStyle w:val="FontStyle141"/>
          <w:b w:val="0"/>
          <w:i w:val="0"/>
          <w:sz w:val="24"/>
          <w:szCs w:val="24"/>
        </w:rPr>
        <w:t xml:space="preserve"> (один игрок).</w:t>
      </w: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4</w:t>
      </w:r>
      <w:r>
        <w:rPr>
          <w:rStyle w:val="FontStyle141"/>
          <w:b w:val="0"/>
          <w:i w:val="0"/>
          <w:sz w:val="24"/>
          <w:szCs w:val="24"/>
        </w:rPr>
        <w:t>. Атом.</w:t>
      </w:r>
    </w:p>
    <w:p w:rsidR="003A314E" w:rsidRPr="007D5E03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5</w:t>
      </w:r>
      <w:r w:rsidRPr="007D5E03">
        <w:rPr>
          <w:rStyle w:val="FontStyle141"/>
          <w:b w:val="0"/>
          <w:i w:val="0"/>
          <w:sz w:val="24"/>
          <w:szCs w:val="24"/>
        </w:rPr>
        <w:t>. Калейдоскоп (без растровых изображений)</w:t>
      </w:r>
    </w:p>
    <w:p w:rsidR="003A314E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16</w:t>
      </w:r>
      <w:r w:rsidR="003A314E" w:rsidRPr="007D5E03">
        <w:rPr>
          <w:rStyle w:val="FontStyle141"/>
          <w:b w:val="0"/>
          <w:i w:val="0"/>
          <w:sz w:val="24"/>
          <w:szCs w:val="24"/>
        </w:rPr>
        <w:t xml:space="preserve">. Ковёр </w:t>
      </w:r>
      <w:proofErr w:type="spellStart"/>
      <w:r w:rsidR="003A314E" w:rsidRPr="007D5E03">
        <w:rPr>
          <w:rStyle w:val="FontStyle141"/>
          <w:b w:val="0"/>
          <w:i w:val="0"/>
          <w:sz w:val="24"/>
          <w:szCs w:val="24"/>
        </w:rPr>
        <w:t>Апполония</w:t>
      </w:r>
      <w:proofErr w:type="spellEnd"/>
      <w:r w:rsidR="003A314E"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28" w:history="1">
        <w:r w:rsidR="00B63E42" w:rsidRPr="000C5B33">
          <w:rPr>
            <w:rStyle w:val="af1"/>
          </w:rPr>
          <w:t>https://ru.wikipedia.org/wiki/Ковёр_Аполлония</w:t>
        </w:r>
      </w:hyperlink>
      <w:r w:rsidR="003A314E" w:rsidRPr="007D5E03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1</w:t>
      </w:r>
      <w:r w:rsidR="006C23C6">
        <w:rPr>
          <w:rStyle w:val="FontStyle141"/>
          <w:b w:val="0"/>
          <w:i w:val="0"/>
          <w:sz w:val="24"/>
          <w:szCs w:val="24"/>
        </w:rPr>
        <w:t>7</w:t>
      </w:r>
      <w:r w:rsidRPr="007D5E03">
        <w:rPr>
          <w:rStyle w:val="FontStyle141"/>
          <w:b w:val="0"/>
          <w:i w:val="0"/>
          <w:sz w:val="24"/>
          <w:szCs w:val="24"/>
        </w:rPr>
        <w:t xml:space="preserve">. Ковёр </w:t>
      </w:r>
      <w:proofErr w:type="spellStart"/>
      <w:r w:rsidRPr="007D5E03">
        <w:rPr>
          <w:rStyle w:val="FontStyle141"/>
          <w:b w:val="0"/>
          <w:i w:val="0"/>
          <w:sz w:val="24"/>
          <w:szCs w:val="24"/>
        </w:rPr>
        <w:t>Серпинского</w:t>
      </w:r>
      <w:proofErr w:type="spellEnd"/>
      <w:r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29" w:history="1">
        <w:r w:rsidR="00B63E42" w:rsidRPr="000C5B33">
          <w:rPr>
            <w:rStyle w:val="af1"/>
          </w:rPr>
          <w:t>https://ru.wikipedia.org/wiki/Ковёр_Серпинского</w:t>
        </w:r>
      </w:hyperlink>
      <w:r w:rsidRPr="007D5E03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18</w:t>
      </w:r>
      <w:r w:rsidR="003A314E" w:rsidRPr="007D5E03">
        <w:rPr>
          <w:rStyle w:val="FontStyle141"/>
          <w:b w:val="0"/>
          <w:i w:val="0"/>
          <w:sz w:val="24"/>
          <w:szCs w:val="24"/>
        </w:rPr>
        <w:t>. Кривая Гильберта (</w:t>
      </w:r>
      <w:hyperlink r:id="rId30" w:history="1">
        <w:r w:rsidR="00B63E42" w:rsidRPr="000C5B33">
          <w:rPr>
            <w:rStyle w:val="af1"/>
          </w:rPr>
          <w:t>https://ru.wikipedia.org/wiki/Кривая_Гильберта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19</w:t>
      </w:r>
      <w:r w:rsidR="003A314E" w:rsidRPr="007D5E03">
        <w:rPr>
          <w:rStyle w:val="FontStyle141"/>
          <w:b w:val="0"/>
          <w:i w:val="0"/>
          <w:sz w:val="24"/>
          <w:szCs w:val="24"/>
        </w:rPr>
        <w:t>. Снежинка Коха (</w:t>
      </w:r>
      <w:hyperlink r:id="rId31" w:history="1">
        <w:r w:rsidR="00B63E42" w:rsidRPr="000C5B33">
          <w:rPr>
            <w:rStyle w:val="af1"/>
          </w:rPr>
          <w:t>https://ru.wikipedia.org/wiki/Кривая_Коха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2</w:t>
      </w:r>
      <w:r w:rsidR="006C23C6">
        <w:rPr>
          <w:rStyle w:val="FontStyle141"/>
          <w:b w:val="0"/>
          <w:i w:val="0"/>
          <w:sz w:val="24"/>
          <w:szCs w:val="24"/>
        </w:rPr>
        <w:t>0</w:t>
      </w:r>
      <w:r w:rsidRPr="007D5E03">
        <w:rPr>
          <w:rStyle w:val="FontStyle141"/>
          <w:b w:val="0"/>
          <w:i w:val="0"/>
          <w:sz w:val="24"/>
          <w:szCs w:val="24"/>
        </w:rPr>
        <w:t xml:space="preserve">. Мозаика </w:t>
      </w:r>
      <w:proofErr w:type="spellStart"/>
      <w:r w:rsidRPr="007D5E03">
        <w:rPr>
          <w:rStyle w:val="FontStyle141"/>
          <w:b w:val="0"/>
          <w:i w:val="0"/>
          <w:sz w:val="24"/>
          <w:szCs w:val="24"/>
        </w:rPr>
        <w:t>Пенроуза</w:t>
      </w:r>
      <w:proofErr w:type="spellEnd"/>
      <w:r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32" w:history="1">
        <w:r w:rsidR="00B63E42" w:rsidRPr="000C5B33">
          <w:rPr>
            <w:rStyle w:val="af1"/>
          </w:rPr>
          <w:t>https://ru.wikipedia.org/wiki/Мозаика_Пенроуза</w:t>
        </w:r>
      </w:hyperlink>
      <w:r w:rsidR="00B63E42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2</w:t>
      </w:r>
      <w:r w:rsidR="006C23C6">
        <w:rPr>
          <w:rStyle w:val="FontStyle141"/>
          <w:b w:val="0"/>
          <w:i w:val="0"/>
          <w:sz w:val="24"/>
          <w:szCs w:val="24"/>
        </w:rPr>
        <w:t>1</w:t>
      </w:r>
      <w:r w:rsidRPr="007D5E03">
        <w:rPr>
          <w:rStyle w:val="FontStyle141"/>
          <w:b w:val="0"/>
          <w:i w:val="0"/>
          <w:sz w:val="24"/>
          <w:szCs w:val="24"/>
        </w:rPr>
        <w:t>. Мозаики "</w:t>
      </w:r>
      <w:proofErr w:type="spellStart"/>
      <w:r w:rsidRPr="007D5E03">
        <w:rPr>
          <w:rStyle w:val="FontStyle141"/>
          <w:b w:val="0"/>
          <w:i w:val="0"/>
          <w:sz w:val="24"/>
          <w:szCs w:val="24"/>
        </w:rPr>
        <w:t>гирих</w:t>
      </w:r>
      <w:proofErr w:type="spellEnd"/>
      <w:r w:rsidRPr="007D5E03">
        <w:rPr>
          <w:rStyle w:val="FontStyle141"/>
          <w:b w:val="0"/>
          <w:i w:val="0"/>
          <w:sz w:val="24"/>
          <w:szCs w:val="24"/>
        </w:rPr>
        <w:t>" (</w:t>
      </w:r>
      <w:hyperlink r:id="rId33" w:history="1">
        <w:r w:rsidR="00B63E42" w:rsidRPr="000C5B33">
          <w:rPr>
            <w:rStyle w:val="af1"/>
          </w:rPr>
          <w:t>https://ru.wikipedia.org/wiki/Гирих_(математика))</w:t>
        </w:r>
      </w:hyperlink>
    </w:p>
    <w:p w:rsidR="00B63E42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>2</w:t>
      </w:r>
      <w:r w:rsidR="006C23C6">
        <w:rPr>
          <w:rStyle w:val="FontStyle141"/>
          <w:b w:val="0"/>
          <w:i w:val="0"/>
          <w:sz w:val="24"/>
          <w:szCs w:val="24"/>
        </w:rPr>
        <w:t>2</w:t>
      </w:r>
      <w:r w:rsidRPr="007D5E03">
        <w:rPr>
          <w:rStyle w:val="FontStyle141"/>
          <w:b w:val="0"/>
          <w:i w:val="0"/>
          <w:sz w:val="24"/>
          <w:szCs w:val="24"/>
        </w:rPr>
        <w:t>. Одномерный клеточный автомат - правило 30. (</w:t>
      </w:r>
      <w:hyperlink r:id="rId34" w:history="1">
        <w:r w:rsidR="00B63E42" w:rsidRPr="000C5B33">
          <w:rPr>
            <w:rStyle w:val="af1"/>
          </w:rPr>
          <w:t>https://ru.wikipedia.org/wiki/Правило_30</w:t>
        </w:r>
      </w:hyperlink>
      <w:r w:rsidRPr="007D5E03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 </w:t>
      </w:r>
    </w:p>
    <w:p w:rsidR="003A314E" w:rsidRPr="005A7C57" w:rsidRDefault="003A314E" w:rsidP="003A314E">
      <w:pPr>
        <w:pStyle w:val="Style7"/>
        <w:keepNext/>
        <w:widowControl/>
        <w:tabs>
          <w:tab w:val="left" w:pos="350"/>
        </w:tabs>
        <w:spacing w:after="240"/>
        <w:ind w:left="352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lastRenderedPageBreak/>
        <w:t xml:space="preserve">Критерии и </w:t>
      </w:r>
      <w:r w:rsidRPr="005A7C57">
        <w:rPr>
          <w:rStyle w:val="FontStyle137"/>
          <w:sz w:val="24"/>
          <w:szCs w:val="24"/>
        </w:rPr>
        <w:t xml:space="preserve"> шкал</w:t>
      </w:r>
      <w:r>
        <w:rPr>
          <w:rStyle w:val="FontStyle137"/>
          <w:sz w:val="24"/>
          <w:szCs w:val="24"/>
        </w:rPr>
        <w:t>а</w:t>
      </w:r>
      <w:r w:rsidRPr="005A7C57">
        <w:rPr>
          <w:rStyle w:val="FontStyle137"/>
          <w:sz w:val="24"/>
          <w:szCs w:val="24"/>
        </w:rPr>
        <w:t xml:space="preserve"> оценивания: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6"/>
        <w:gridCol w:w="7796"/>
      </w:tblGrid>
      <w:tr w:rsidR="003A314E" w:rsidRPr="005A7C57" w:rsidTr="006C23C6">
        <w:trPr>
          <w:cantSplit/>
        </w:trPr>
        <w:tc>
          <w:tcPr>
            <w:tcW w:w="2576" w:type="dxa"/>
            <w:shd w:val="clear" w:color="auto" w:fill="auto"/>
          </w:tcPr>
          <w:p w:rsidR="003A314E" w:rsidRPr="005A7C57" w:rsidRDefault="003A314E" w:rsidP="006C23C6">
            <w:pPr>
              <w:keepNext/>
              <w:rPr>
                <w:b/>
                <w:bCs/>
              </w:rPr>
            </w:pPr>
            <w:r w:rsidRPr="005A7C57">
              <w:br w:type="page"/>
            </w:r>
            <w:r w:rsidRPr="005A7C57">
              <w:rPr>
                <w:b/>
                <w:bCs/>
              </w:rPr>
              <w:t>Оценка (баллы)</w:t>
            </w:r>
          </w:p>
        </w:tc>
        <w:tc>
          <w:tcPr>
            <w:tcW w:w="7796" w:type="dxa"/>
            <w:shd w:val="clear" w:color="auto" w:fill="auto"/>
          </w:tcPr>
          <w:p w:rsidR="003A314E" w:rsidRPr="005A7C57" w:rsidRDefault="003A314E" w:rsidP="006C23C6">
            <w:pPr>
              <w:keepNext/>
              <w:rPr>
                <w:b/>
                <w:bCs/>
              </w:rPr>
            </w:pPr>
            <w:r w:rsidRPr="005A7C57">
              <w:rPr>
                <w:b/>
                <w:bCs/>
              </w:rPr>
              <w:t>Критерии оценки</w:t>
            </w:r>
          </w:p>
        </w:tc>
      </w:tr>
      <w:tr w:rsidR="003A314E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r>
              <w:t>Отлично</w:t>
            </w:r>
          </w:p>
          <w:p w:rsidR="003A314E" w:rsidRPr="00B252F8" w:rsidRDefault="008F362B" w:rsidP="006C23C6">
            <w:r>
              <w:t>14-</w:t>
            </w:r>
            <w:r w:rsidR="00AA2F3C"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Pr="0085346B" w:rsidRDefault="003A314E" w:rsidP="006C23C6">
            <w:pPr>
              <w:rPr>
                <w:bCs/>
              </w:rPr>
            </w:pPr>
            <w:r>
              <w:rPr>
                <w:bCs/>
              </w:rPr>
              <w:t>Лабораторная работа выполнена в срок. Собеседование по лабораторной работе показало владение теоретическим материалом и свободное 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пользование терминологии при объяснении работы разработанной пр</w:t>
            </w:r>
            <w:r>
              <w:rPr>
                <w:bCs/>
              </w:rPr>
              <w:t>о</w:t>
            </w:r>
            <w:r>
              <w:rPr>
                <w:bCs/>
              </w:rPr>
              <w:t>цедуры.</w:t>
            </w:r>
          </w:p>
        </w:tc>
      </w:tr>
      <w:tr w:rsidR="003A314E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r>
              <w:t>Хорошо</w:t>
            </w:r>
          </w:p>
          <w:p w:rsidR="003A314E" w:rsidRDefault="00AA2F3C" w:rsidP="008F362B">
            <w:r>
              <w:t>1</w:t>
            </w:r>
            <w:r w:rsidR="008F362B">
              <w:t>2</w:t>
            </w:r>
            <w:r>
              <w:t>-1</w:t>
            </w:r>
            <w:r w:rsidR="008F362B"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Pr="0085346B" w:rsidRDefault="003A314E" w:rsidP="006C23C6">
            <w:pPr>
              <w:rPr>
                <w:bCs/>
              </w:rPr>
            </w:pPr>
            <w:r>
              <w:rPr>
                <w:bCs/>
              </w:rPr>
              <w:t>Лабораторная работа выполнена с небольшой задержкой (не более нед</w:t>
            </w:r>
            <w:r>
              <w:rPr>
                <w:bCs/>
              </w:rPr>
              <w:t>е</w:t>
            </w:r>
            <w:r>
              <w:rPr>
                <w:bCs/>
              </w:rPr>
              <w:t>ли). Собеседование по лабораторной работе показало владение теорет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материалом и свободное использование терминологии при об</w:t>
            </w:r>
            <w:r>
              <w:rPr>
                <w:bCs/>
              </w:rPr>
              <w:t>ъ</w:t>
            </w:r>
            <w:r>
              <w:rPr>
                <w:bCs/>
              </w:rPr>
              <w:t>яснении работы разработанной процедуры.</w:t>
            </w:r>
          </w:p>
        </w:tc>
      </w:tr>
      <w:tr w:rsidR="003A314E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r>
              <w:t>Удовлетворительно</w:t>
            </w:r>
          </w:p>
          <w:p w:rsidR="003A314E" w:rsidRDefault="00AA2F3C" w:rsidP="00807BCA">
            <w:r>
              <w:t>1</w:t>
            </w:r>
            <w:r w:rsidR="00807BCA">
              <w:t>0-1</w:t>
            </w:r>
            <w:r w:rsidR="008F362B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Pr="0085346B" w:rsidRDefault="003A314E" w:rsidP="006C23C6">
            <w:pPr>
              <w:rPr>
                <w:bCs/>
              </w:rPr>
            </w:pPr>
            <w:r>
              <w:rPr>
                <w:bCs/>
              </w:rPr>
              <w:t>Собеседование по лабораторной работе показало слабое владение теор</w:t>
            </w:r>
            <w:r>
              <w:rPr>
                <w:bCs/>
              </w:rPr>
              <w:t>е</w:t>
            </w:r>
            <w:r>
              <w:rPr>
                <w:bCs/>
              </w:rPr>
              <w:t>тическим материалом и затруднения в использовании терминологии при объяснении работы разработанной процедуры.</w:t>
            </w:r>
          </w:p>
        </w:tc>
      </w:tr>
      <w:tr w:rsidR="003A314E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r>
              <w:t>Неудовлетворительно</w:t>
            </w:r>
          </w:p>
          <w:p w:rsidR="003A314E" w:rsidRDefault="003A314E" w:rsidP="00AA2F3C">
            <w:r>
              <w:t>0–</w:t>
            </w:r>
            <w:r w:rsidR="00AA2F3C"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pPr>
              <w:rPr>
                <w:bCs/>
              </w:rPr>
            </w:pPr>
            <w:r>
              <w:rPr>
                <w:bCs/>
              </w:rPr>
              <w:t>Либо лабораторная работа не выполнена, либо обнаружено полное неп</w:t>
            </w:r>
            <w:r>
              <w:rPr>
                <w:bCs/>
              </w:rPr>
              <w:t>о</w:t>
            </w:r>
            <w:r>
              <w:rPr>
                <w:bCs/>
              </w:rPr>
              <w:t>нимание разработанной процедуры.</w:t>
            </w:r>
          </w:p>
        </w:tc>
      </w:tr>
    </w:tbl>
    <w:p w:rsidR="003A314E" w:rsidRDefault="003A314E" w:rsidP="003A314E">
      <w:pPr>
        <w:pStyle w:val="API-"/>
        <w:rPr>
          <w:lang w:val="ru-RU"/>
        </w:rPr>
      </w:pPr>
    </w:p>
    <w:p w:rsidR="003A314E" w:rsidRDefault="003A314E" w:rsidP="003A314E">
      <w:pPr>
        <w:pStyle w:val="Style23"/>
        <w:pageBreakBefore/>
        <w:widowControl/>
        <w:rPr>
          <w:rStyle w:val="FontStyle134"/>
          <w:sz w:val="24"/>
          <w:szCs w:val="24"/>
        </w:rPr>
      </w:pPr>
      <w:r>
        <w:rPr>
          <w:rStyle w:val="FontStyle134"/>
          <w:sz w:val="24"/>
          <w:szCs w:val="24"/>
        </w:rPr>
        <w:lastRenderedPageBreak/>
        <w:t>4</w:t>
      </w:r>
      <w:r w:rsidRPr="00E97D5C">
        <w:rPr>
          <w:rStyle w:val="FontStyle134"/>
          <w:sz w:val="24"/>
          <w:szCs w:val="24"/>
        </w:rPr>
        <w:t>.</w:t>
      </w:r>
      <w:r>
        <w:rPr>
          <w:rStyle w:val="FontStyle134"/>
          <w:sz w:val="24"/>
          <w:szCs w:val="24"/>
        </w:rPr>
        <w:t>4</w:t>
      </w:r>
      <w:r w:rsidRPr="00E97D5C">
        <w:rPr>
          <w:rStyle w:val="FontStyle134"/>
          <w:sz w:val="24"/>
          <w:szCs w:val="24"/>
        </w:rPr>
        <w:t xml:space="preserve"> Типовые задания к лабораторной работе №</w:t>
      </w:r>
      <w:r w:rsidR="00545143">
        <w:rPr>
          <w:rStyle w:val="FontStyle134"/>
          <w:sz w:val="24"/>
          <w:szCs w:val="24"/>
        </w:rPr>
        <w:t>3</w:t>
      </w:r>
      <w:r w:rsidRPr="00E97D5C">
        <w:rPr>
          <w:rStyle w:val="FontStyle134"/>
          <w:sz w:val="24"/>
          <w:szCs w:val="24"/>
        </w:rPr>
        <w:t xml:space="preserve"> </w:t>
      </w:r>
    </w:p>
    <w:p w:rsidR="003A314E" w:rsidRPr="003F4511" w:rsidRDefault="003A314E" w:rsidP="003A314E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3A314E" w:rsidRPr="003F4511" w:rsidRDefault="003A314E" w:rsidP="003A314E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3A314E" w:rsidRPr="003F4511" w:rsidRDefault="003A314E" w:rsidP="003A314E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3A314E" w:rsidRPr="003F4511" w:rsidRDefault="003A314E" w:rsidP="003A314E">
      <w:pPr>
        <w:jc w:val="center"/>
      </w:pPr>
      <w:r w:rsidRPr="003F4511">
        <w:t>«Национальный исследовательский ядерный университет «МИФИ»</w:t>
      </w:r>
    </w:p>
    <w:p w:rsidR="003A314E" w:rsidRPr="003F4511" w:rsidRDefault="003A314E" w:rsidP="003A314E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3A314E" w:rsidRPr="003F4511" w:rsidRDefault="003A314E" w:rsidP="003A314E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3A314E" w:rsidRPr="003F4511" w:rsidRDefault="003A314E" w:rsidP="003A314E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3A314E" w:rsidRPr="003F4511" w:rsidRDefault="003A314E" w:rsidP="003A314E">
      <w:pPr>
        <w:jc w:val="center"/>
        <w:rPr>
          <w:b/>
          <w:lang w:eastAsia="ko-KR"/>
        </w:rPr>
      </w:pPr>
    </w:p>
    <w:p w:rsidR="003A314E" w:rsidRPr="003F4511" w:rsidRDefault="003A314E" w:rsidP="003A314E">
      <w:pPr>
        <w:jc w:val="center"/>
        <w:rPr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3A314E" w:rsidRDefault="003A314E" w:rsidP="003A314E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3A314E" w:rsidRDefault="003A314E" w:rsidP="003A314E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3A314E" w:rsidRPr="00532202" w:rsidRDefault="003A314E" w:rsidP="003A314E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к лабораторной работе</w:t>
      </w:r>
    </w:p>
    <w:p w:rsidR="003A314E" w:rsidRPr="00E331B7" w:rsidRDefault="003A314E" w:rsidP="003A314E">
      <w:pPr>
        <w:pStyle w:val="26"/>
        <w:tabs>
          <w:tab w:val="left" w:pos="500"/>
        </w:tabs>
        <w:ind w:right="-30" w:firstLine="0"/>
        <w:jc w:val="center"/>
        <w:rPr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>
        <w:rPr>
          <w:szCs w:val="28"/>
        </w:rPr>
        <w:t>Компьютерная графика</w:t>
      </w:r>
    </w:p>
    <w:p w:rsidR="003A314E" w:rsidRDefault="003A314E" w:rsidP="003A314E">
      <w:pPr>
        <w:shd w:val="clear" w:color="auto" w:fill="FFFFFF"/>
        <w:tabs>
          <w:tab w:val="left" w:pos="720"/>
        </w:tabs>
        <w:suppressAutoHyphens/>
        <w:ind w:firstLine="720"/>
        <w:rPr>
          <w:b/>
          <w:shd w:val="clear" w:color="auto" w:fill="FFFFFF"/>
        </w:rPr>
      </w:pPr>
    </w:p>
    <w:p w:rsidR="003A314E" w:rsidRDefault="003A314E" w:rsidP="003A314E">
      <w:pPr>
        <w:shd w:val="clear" w:color="auto" w:fill="FFFFFF"/>
        <w:tabs>
          <w:tab w:val="left" w:pos="720"/>
        </w:tabs>
        <w:suppressAutoHyphens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</w:t>
      </w:r>
      <w:r>
        <w:rPr>
          <w:b/>
          <w:shd w:val="clear" w:color="auto" w:fill="FFFFFF"/>
        </w:rPr>
        <w:t>ы:</w:t>
      </w:r>
      <w:r w:rsidRPr="00D77156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3A314E">
        <w:rPr>
          <w:rStyle w:val="FontStyle134"/>
        </w:rPr>
        <w:t>Моделирование трехмерных геометрических объектов</w:t>
      </w:r>
      <w:r>
        <w:rPr>
          <w:rStyle w:val="FontStyle134"/>
        </w:rPr>
        <w:t>», «</w:t>
      </w:r>
      <w:r w:rsidR="00471E06" w:rsidRPr="00471E06">
        <w:rPr>
          <w:rStyle w:val="FontStyle134"/>
        </w:rPr>
        <w:t>Полигональные сетки</w:t>
      </w:r>
      <w:r>
        <w:rPr>
          <w:rStyle w:val="FontStyle134"/>
        </w:rPr>
        <w:t>»</w:t>
      </w:r>
      <w:r w:rsidR="00471E06">
        <w:rPr>
          <w:rStyle w:val="FontStyle134"/>
        </w:rPr>
        <w:t>, «</w:t>
      </w:r>
      <w:r w:rsidR="00471E06" w:rsidRPr="00471E06">
        <w:rPr>
          <w:rStyle w:val="FontStyle134"/>
        </w:rPr>
        <w:t>Методы закраски</w:t>
      </w:r>
      <w:r w:rsidR="00471E06">
        <w:rPr>
          <w:rStyle w:val="FontStyle134"/>
        </w:rPr>
        <w:t>»</w:t>
      </w:r>
    </w:p>
    <w:p w:rsidR="003A314E" w:rsidRDefault="003A314E" w:rsidP="003A314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3A314E" w:rsidRDefault="00524E3C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 xml:space="preserve">1. Поверхность </w:t>
      </w:r>
      <w:proofErr w:type="spellStart"/>
      <w:r>
        <w:rPr>
          <w:rStyle w:val="FontStyle141"/>
          <w:b w:val="0"/>
          <w:i w:val="0"/>
          <w:sz w:val="24"/>
          <w:szCs w:val="24"/>
        </w:rPr>
        <w:t>Эннепера</w:t>
      </w:r>
      <w:proofErr w:type="spellEnd"/>
      <w:r w:rsidR="00676756">
        <w:rPr>
          <w:rStyle w:val="FontStyle141"/>
          <w:b w:val="0"/>
          <w:i w:val="0"/>
          <w:sz w:val="24"/>
          <w:szCs w:val="24"/>
        </w:rPr>
        <w:t xml:space="preserve"> (</w:t>
      </w:r>
      <w:hyperlink r:id="rId35" w:history="1">
        <w:r w:rsidR="006C23C6" w:rsidRPr="000C5B33">
          <w:rPr>
            <w:rStyle w:val="af1"/>
          </w:rPr>
          <w:t>https://ru.wikipedia.org/wiki/Поверхность_Эннепера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2. </w:t>
      </w:r>
      <w:r w:rsidR="00676756">
        <w:rPr>
          <w:rStyle w:val="FontStyle141"/>
          <w:b w:val="0"/>
          <w:i w:val="0"/>
          <w:sz w:val="24"/>
          <w:szCs w:val="24"/>
        </w:rPr>
        <w:t xml:space="preserve">Поверхность </w:t>
      </w:r>
      <w:proofErr w:type="spellStart"/>
      <w:r w:rsidR="00676756">
        <w:rPr>
          <w:rStyle w:val="FontStyle141"/>
          <w:b w:val="0"/>
          <w:i w:val="0"/>
          <w:sz w:val="24"/>
          <w:szCs w:val="24"/>
        </w:rPr>
        <w:t>Дини</w:t>
      </w:r>
      <w:proofErr w:type="spellEnd"/>
      <w:r w:rsidR="00676756">
        <w:rPr>
          <w:rStyle w:val="FontStyle141"/>
          <w:b w:val="0"/>
          <w:i w:val="0"/>
          <w:sz w:val="24"/>
          <w:szCs w:val="24"/>
        </w:rPr>
        <w:t xml:space="preserve"> (</w:t>
      </w:r>
      <w:hyperlink r:id="rId36" w:history="1">
        <w:r w:rsidR="006C23C6" w:rsidRPr="000C5B33">
          <w:rPr>
            <w:rStyle w:val="af1"/>
          </w:rPr>
          <w:t>https://ru.wikipedia.org/wiki/Поверхность_Дини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67675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3. Геликоид (</w:t>
      </w:r>
      <w:hyperlink r:id="rId37" w:history="1">
        <w:r w:rsidR="006C23C6" w:rsidRPr="000C5B33">
          <w:rPr>
            <w:rStyle w:val="af1"/>
          </w:rPr>
          <w:t>https://ru.wikipedia.org/wiki/Геликоид</w:t>
        </w:r>
      </w:hyperlink>
      <w:r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67675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4. Зонтик Уитни (</w:t>
      </w:r>
      <w:hyperlink r:id="rId38" w:history="1">
        <w:r w:rsidR="006C23C6" w:rsidRPr="000C5B33">
          <w:rPr>
            <w:rStyle w:val="af1"/>
          </w:rPr>
          <w:t>https://ru.wikipedia.org/wiki/Зонтик_Уитни</w:t>
        </w:r>
      </w:hyperlink>
      <w:r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67675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5. Псевдосфера (</w:t>
      </w:r>
      <w:hyperlink r:id="rId39" w:history="1">
        <w:r w:rsidR="006C23C6" w:rsidRPr="000C5B33">
          <w:rPr>
            <w:rStyle w:val="af1"/>
          </w:rPr>
          <w:t>https://ru.wikipedia.org/wiki/Псевдосфера</w:t>
        </w:r>
      </w:hyperlink>
      <w:r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6. </w:t>
      </w:r>
      <w:proofErr w:type="spellStart"/>
      <w:r w:rsidR="00676756">
        <w:rPr>
          <w:rStyle w:val="FontStyle141"/>
          <w:b w:val="0"/>
          <w:i w:val="0"/>
          <w:sz w:val="24"/>
          <w:szCs w:val="24"/>
        </w:rPr>
        <w:t>Суперквадрики</w:t>
      </w:r>
      <w:proofErr w:type="spellEnd"/>
      <w:r w:rsidR="00676756">
        <w:rPr>
          <w:rStyle w:val="FontStyle141"/>
          <w:b w:val="0"/>
          <w:i w:val="0"/>
          <w:sz w:val="24"/>
          <w:szCs w:val="24"/>
        </w:rPr>
        <w:t xml:space="preserve"> (</w:t>
      </w:r>
      <w:hyperlink r:id="rId40" w:history="1">
        <w:r w:rsidR="006C23C6" w:rsidRPr="000C5B33">
          <w:rPr>
            <w:rStyle w:val="af1"/>
          </w:rPr>
          <w:t>https://ru.wikipedia.org/wiki/Суперквадрики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7. </w:t>
      </w:r>
      <w:proofErr w:type="spellStart"/>
      <w:r w:rsidR="00676756">
        <w:rPr>
          <w:rStyle w:val="FontStyle141"/>
          <w:b w:val="0"/>
          <w:i w:val="0"/>
          <w:sz w:val="24"/>
          <w:szCs w:val="24"/>
        </w:rPr>
        <w:t>Супеэллипсоид</w:t>
      </w:r>
      <w:proofErr w:type="spellEnd"/>
      <w:r w:rsidR="00676756">
        <w:rPr>
          <w:rStyle w:val="FontStyle141"/>
          <w:b w:val="0"/>
          <w:i w:val="0"/>
          <w:sz w:val="24"/>
          <w:szCs w:val="24"/>
        </w:rPr>
        <w:t xml:space="preserve"> (</w:t>
      </w:r>
      <w:hyperlink r:id="rId41" w:history="1">
        <w:r w:rsidR="006C23C6" w:rsidRPr="000C5B33">
          <w:rPr>
            <w:rStyle w:val="af1"/>
          </w:rPr>
          <w:t>https://ru.wikipedia.org/wiki/Суперэллипсоид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8. </w:t>
      </w:r>
      <w:proofErr w:type="spellStart"/>
      <w:r w:rsidR="00676756">
        <w:rPr>
          <w:rStyle w:val="FontStyle141"/>
          <w:b w:val="0"/>
          <w:i w:val="0"/>
          <w:sz w:val="24"/>
          <w:szCs w:val="24"/>
        </w:rPr>
        <w:t>Олоид</w:t>
      </w:r>
      <w:proofErr w:type="spellEnd"/>
      <w:r w:rsidR="00676756">
        <w:rPr>
          <w:rStyle w:val="FontStyle141"/>
          <w:b w:val="0"/>
          <w:i w:val="0"/>
          <w:sz w:val="24"/>
          <w:szCs w:val="24"/>
        </w:rPr>
        <w:t xml:space="preserve"> (</w:t>
      </w:r>
      <w:hyperlink r:id="rId42" w:history="1">
        <w:r w:rsidR="006C23C6" w:rsidRPr="000C5B33">
          <w:rPr>
            <w:rStyle w:val="af1"/>
          </w:rPr>
          <w:t>https://ru.wikipedia.org/wiki/Олоид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9. </w:t>
      </w:r>
      <w:proofErr w:type="spellStart"/>
      <w:r w:rsidR="00676756">
        <w:rPr>
          <w:rStyle w:val="FontStyle141"/>
          <w:b w:val="0"/>
          <w:i w:val="0"/>
          <w:sz w:val="24"/>
          <w:szCs w:val="24"/>
        </w:rPr>
        <w:t>Сферикон</w:t>
      </w:r>
      <w:proofErr w:type="spellEnd"/>
      <w:r w:rsidR="00676756">
        <w:rPr>
          <w:rStyle w:val="FontStyle141"/>
          <w:b w:val="0"/>
          <w:i w:val="0"/>
          <w:sz w:val="24"/>
          <w:szCs w:val="24"/>
        </w:rPr>
        <w:t xml:space="preserve"> (</w:t>
      </w:r>
      <w:hyperlink r:id="rId43" w:history="1">
        <w:r w:rsidR="006C23C6" w:rsidRPr="000C5B33">
          <w:rPr>
            <w:rStyle w:val="af1"/>
          </w:rPr>
          <w:t>https://ru.wikipedia.org/wiki/Сферикон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10. </w:t>
      </w:r>
      <w:proofErr w:type="spellStart"/>
      <w:r w:rsidR="00676756">
        <w:rPr>
          <w:rStyle w:val="FontStyle141"/>
          <w:b w:val="0"/>
          <w:i w:val="0"/>
          <w:sz w:val="24"/>
          <w:szCs w:val="24"/>
        </w:rPr>
        <w:t>Суперформула</w:t>
      </w:r>
      <w:proofErr w:type="spellEnd"/>
      <w:r w:rsidR="006C23C6">
        <w:rPr>
          <w:rStyle w:val="FontStyle141"/>
          <w:b w:val="0"/>
          <w:i w:val="0"/>
          <w:sz w:val="24"/>
          <w:szCs w:val="24"/>
        </w:rPr>
        <w:t>,</w:t>
      </w:r>
      <w:r w:rsidR="00676756">
        <w:rPr>
          <w:rStyle w:val="FontStyle141"/>
          <w:b w:val="0"/>
          <w:i w:val="0"/>
          <w:sz w:val="24"/>
          <w:szCs w:val="24"/>
        </w:rPr>
        <w:t xml:space="preserve"> </w:t>
      </w:r>
      <w:r w:rsidR="006C23C6">
        <w:rPr>
          <w:rStyle w:val="FontStyle141"/>
          <w:b w:val="0"/>
          <w:i w:val="0"/>
          <w:sz w:val="24"/>
          <w:szCs w:val="24"/>
        </w:rPr>
        <w:t xml:space="preserve">трёхмерный вариант </w:t>
      </w:r>
      <w:r w:rsidR="00676756">
        <w:rPr>
          <w:rStyle w:val="FontStyle141"/>
          <w:b w:val="0"/>
          <w:i w:val="0"/>
          <w:sz w:val="24"/>
          <w:szCs w:val="24"/>
        </w:rPr>
        <w:t>(</w:t>
      </w:r>
      <w:hyperlink r:id="rId44" w:history="1">
        <w:r w:rsidR="006C23C6" w:rsidRPr="000C5B33">
          <w:rPr>
            <w:rStyle w:val="af1"/>
          </w:rPr>
          <w:t>https://ru.wikipedia.org/wiki/Суперформула_(уравнение))</w:t>
        </w:r>
      </w:hyperlink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11. </w:t>
      </w:r>
      <w:r w:rsidR="00676756" w:rsidRPr="00676756">
        <w:rPr>
          <w:rStyle w:val="FontStyle141"/>
          <w:b w:val="0"/>
          <w:i w:val="0"/>
          <w:sz w:val="24"/>
          <w:szCs w:val="24"/>
        </w:rPr>
        <w:t xml:space="preserve">Винт </w:t>
      </w:r>
      <w:proofErr w:type="spellStart"/>
      <w:r w:rsidR="00676756" w:rsidRPr="00676756">
        <w:rPr>
          <w:rStyle w:val="FontStyle141"/>
          <w:b w:val="0"/>
          <w:i w:val="0"/>
          <w:sz w:val="24"/>
          <w:szCs w:val="24"/>
        </w:rPr>
        <w:t>Штейнбаха</w:t>
      </w:r>
      <w:proofErr w:type="spellEnd"/>
      <w:r w:rsidR="00676756" w:rsidRPr="00676756">
        <w:rPr>
          <w:rStyle w:val="FontStyle141"/>
          <w:b w:val="0"/>
          <w:i w:val="0"/>
          <w:sz w:val="24"/>
          <w:szCs w:val="24"/>
        </w:rPr>
        <w:t xml:space="preserve"> </w:t>
      </w:r>
      <w:r w:rsidR="00676756">
        <w:rPr>
          <w:rStyle w:val="FontStyle141"/>
          <w:b w:val="0"/>
          <w:i w:val="0"/>
          <w:sz w:val="24"/>
          <w:szCs w:val="24"/>
        </w:rPr>
        <w:t>(</w:t>
      </w:r>
      <w:hyperlink r:id="rId45" w:history="1">
        <w:r w:rsidR="006C23C6" w:rsidRPr="000C5B33">
          <w:rPr>
            <w:rStyle w:val="af1"/>
          </w:rPr>
          <w:t>https://studme.org/288229/tehnika/primery_parametricheskih_poverhnostey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 w:rsidRPr="007D5E03">
        <w:rPr>
          <w:rStyle w:val="FontStyle141"/>
          <w:b w:val="0"/>
          <w:i w:val="0"/>
          <w:sz w:val="24"/>
          <w:szCs w:val="24"/>
        </w:rPr>
        <w:t xml:space="preserve">12. </w:t>
      </w:r>
      <w:r w:rsidR="00676756">
        <w:rPr>
          <w:rStyle w:val="FontStyle141"/>
          <w:b w:val="0"/>
          <w:i w:val="0"/>
          <w:sz w:val="24"/>
          <w:szCs w:val="24"/>
        </w:rPr>
        <w:t>Ракушка</w:t>
      </w:r>
      <w:r w:rsidR="00676756" w:rsidRPr="00676756">
        <w:rPr>
          <w:rStyle w:val="FontStyle141"/>
          <w:b w:val="0"/>
          <w:i w:val="0"/>
          <w:sz w:val="24"/>
          <w:szCs w:val="24"/>
        </w:rPr>
        <w:t xml:space="preserve"> </w:t>
      </w:r>
      <w:r w:rsidR="00676756">
        <w:rPr>
          <w:rStyle w:val="FontStyle141"/>
          <w:b w:val="0"/>
          <w:i w:val="0"/>
          <w:sz w:val="24"/>
          <w:szCs w:val="24"/>
        </w:rPr>
        <w:t>(</w:t>
      </w:r>
      <w:hyperlink r:id="rId46" w:history="1">
        <w:r w:rsidR="006C23C6" w:rsidRPr="000C5B33">
          <w:rPr>
            <w:rStyle w:val="af1"/>
          </w:rPr>
          <w:t>https://studme.org/288229/tehnika/primery_parametricheskih_poverhnostey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6C23C6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 xml:space="preserve">13. </w:t>
      </w:r>
      <w:r w:rsidR="00676756" w:rsidRPr="007D5E03">
        <w:rPr>
          <w:rStyle w:val="FontStyle141"/>
          <w:b w:val="0"/>
          <w:i w:val="0"/>
          <w:sz w:val="24"/>
          <w:szCs w:val="24"/>
        </w:rPr>
        <w:t>Снежинка Коха</w:t>
      </w:r>
      <w:r w:rsidR="006C23C6">
        <w:rPr>
          <w:rStyle w:val="FontStyle141"/>
          <w:b w:val="0"/>
          <w:i w:val="0"/>
          <w:sz w:val="24"/>
          <w:szCs w:val="24"/>
        </w:rPr>
        <w:t>. Выдавливание.</w:t>
      </w:r>
      <w:r w:rsidR="00676756" w:rsidRPr="007D5E03">
        <w:rPr>
          <w:rStyle w:val="FontStyle141"/>
          <w:b w:val="0"/>
          <w:i w:val="0"/>
          <w:sz w:val="24"/>
          <w:szCs w:val="24"/>
        </w:rPr>
        <w:t xml:space="preserve"> (</w:t>
      </w:r>
      <w:hyperlink r:id="rId47" w:history="1">
        <w:r w:rsidR="006C23C6" w:rsidRPr="000C5B33">
          <w:rPr>
            <w:rStyle w:val="af1"/>
          </w:rPr>
          <w:t>https://ru.wikipedia.org/wiki/Кривая_Коха</w:t>
        </w:r>
      </w:hyperlink>
      <w:r w:rsidR="00676756">
        <w:rPr>
          <w:rStyle w:val="FontStyle141"/>
          <w:b w:val="0"/>
          <w:i w:val="0"/>
          <w:sz w:val="24"/>
          <w:szCs w:val="24"/>
        </w:rPr>
        <w:t>)</w:t>
      </w:r>
    </w:p>
    <w:p w:rsidR="003A314E" w:rsidRDefault="003A314E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 xml:space="preserve">14. </w:t>
      </w:r>
      <w:r w:rsidR="00CA3CC3">
        <w:rPr>
          <w:rStyle w:val="FontStyle141"/>
          <w:b w:val="0"/>
          <w:i w:val="0"/>
          <w:sz w:val="24"/>
          <w:szCs w:val="24"/>
        </w:rPr>
        <w:t>Шестеренки</w:t>
      </w:r>
      <w:r w:rsidR="006C23C6">
        <w:rPr>
          <w:rStyle w:val="FontStyle141"/>
          <w:b w:val="0"/>
          <w:i w:val="0"/>
          <w:sz w:val="24"/>
          <w:szCs w:val="24"/>
        </w:rPr>
        <w:t>. Выдавливание.</w:t>
      </w:r>
    </w:p>
    <w:p w:rsidR="006C23C6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 xml:space="preserve">15. </w:t>
      </w:r>
      <w:proofErr w:type="spellStart"/>
      <w:r>
        <w:rPr>
          <w:rStyle w:val="FontStyle141"/>
          <w:b w:val="0"/>
          <w:i w:val="0"/>
          <w:sz w:val="24"/>
          <w:szCs w:val="24"/>
        </w:rPr>
        <w:t>Суперформула</w:t>
      </w:r>
      <w:proofErr w:type="spellEnd"/>
      <w:r>
        <w:rPr>
          <w:rStyle w:val="FontStyle141"/>
          <w:b w:val="0"/>
          <w:i w:val="0"/>
          <w:sz w:val="24"/>
          <w:szCs w:val="24"/>
        </w:rPr>
        <w:t>, двухмерный вариант. Выдавливание. (</w:t>
      </w:r>
      <w:hyperlink r:id="rId48" w:history="1">
        <w:r w:rsidRPr="000C5B33">
          <w:rPr>
            <w:rStyle w:val="af1"/>
          </w:rPr>
          <w:t>https://ru.wikipedia.org/wiki/Суперформула_(уравнение))</w:t>
        </w:r>
      </w:hyperlink>
    </w:p>
    <w:p w:rsidR="006C23C6" w:rsidRPr="007D5E03" w:rsidRDefault="006C23C6" w:rsidP="003A314E">
      <w:pPr>
        <w:pStyle w:val="Style5"/>
        <w:rPr>
          <w:rStyle w:val="FontStyle141"/>
          <w:b w:val="0"/>
          <w:i w:val="0"/>
          <w:sz w:val="24"/>
          <w:szCs w:val="24"/>
        </w:rPr>
      </w:pPr>
    </w:p>
    <w:p w:rsidR="003A314E" w:rsidRPr="005A7C57" w:rsidRDefault="003A314E" w:rsidP="003A314E">
      <w:pPr>
        <w:pStyle w:val="Style7"/>
        <w:keepNext/>
        <w:widowControl/>
        <w:tabs>
          <w:tab w:val="left" w:pos="350"/>
        </w:tabs>
        <w:spacing w:after="240"/>
        <w:ind w:left="352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Критерии и </w:t>
      </w:r>
      <w:r w:rsidRPr="005A7C57">
        <w:rPr>
          <w:rStyle w:val="FontStyle137"/>
          <w:sz w:val="24"/>
          <w:szCs w:val="24"/>
        </w:rPr>
        <w:t xml:space="preserve"> шкал</w:t>
      </w:r>
      <w:r>
        <w:rPr>
          <w:rStyle w:val="FontStyle137"/>
          <w:sz w:val="24"/>
          <w:szCs w:val="24"/>
        </w:rPr>
        <w:t>а</w:t>
      </w:r>
      <w:r w:rsidRPr="005A7C57">
        <w:rPr>
          <w:rStyle w:val="FontStyle137"/>
          <w:sz w:val="24"/>
          <w:szCs w:val="24"/>
        </w:rPr>
        <w:t xml:space="preserve"> оценивания: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6"/>
        <w:gridCol w:w="7796"/>
      </w:tblGrid>
      <w:tr w:rsidR="003A314E" w:rsidRPr="005A7C57" w:rsidTr="006C23C6">
        <w:trPr>
          <w:cantSplit/>
        </w:trPr>
        <w:tc>
          <w:tcPr>
            <w:tcW w:w="2576" w:type="dxa"/>
            <w:shd w:val="clear" w:color="auto" w:fill="auto"/>
          </w:tcPr>
          <w:p w:rsidR="003A314E" w:rsidRPr="005A7C57" w:rsidRDefault="003A314E" w:rsidP="006C23C6">
            <w:pPr>
              <w:keepNext/>
              <w:rPr>
                <w:b/>
                <w:bCs/>
              </w:rPr>
            </w:pPr>
            <w:r w:rsidRPr="005A7C57">
              <w:br w:type="page"/>
            </w:r>
            <w:r w:rsidRPr="005A7C57">
              <w:rPr>
                <w:b/>
                <w:bCs/>
              </w:rPr>
              <w:t>Оценка (баллы)</w:t>
            </w:r>
          </w:p>
        </w:tc>
        <w:tc>
          <w:tcPr>
            <w:tcW w:w="7796" w:type="dxa"/>
            <w:shd w:val="clear" w:color="auto" w:fill="auto"/>
          </w:tcPr>
          <w:p w:rsidR="003A314E" w:rsidRPr="005A7C57" w:rsidRDefault="003A314E" w:rsidP="006C23C6">
            <w:pPr>
              <w:keepNext/>
              <w:rPr>
                <w:b/>
                <w:bCs/>
              </w:rPr>
            </w:pPr>
            <w:r w:rsidRPr="005A7C57">
              <w:rPr>
                <w:b/>
                <w:bCs/>
              </w:rPr>
              <w:t>Критерии оценки</w:t>
            </w:r>
          </w:p>
        </w:tc>
      </w:tr>
      <w:tr w:rsidR="003A314E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r>
              <w:t>Отлично</w:t>
            </w:r>
          </w:p>
          <w:p w:rsidR="003A314E" w:rsidRPr="00B252F8" w:rsidRDefault="00807BCA" w:rsidP="006C23C6">
            <w:r>
              <w:t>3</w:t>
            </w:r>
            <w:r w:rsidR="00AA2F3C">
              <w:t>5</w:t>
            </w:r>
            <w:r>
              <w:t>-40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Pr="0085346B" w:rsidRDefault="003A314E" w:rsidP="006C23C6">
            <w:pPr>
              <w:rPr>
                <w:bCs/>
              </w:rPr>
            </w:pPr>
            <w:r>
              <w:rPr>
                <w:bCs/>
              </w:rPr>
              <w:t>Лабораторная работа выполнена в срок. Собеседование по лабораторной работе показало владение теоретическим материалом и свободное 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пользование терминологии при объяснении работы разработанной пр</w:t>
            </w:r>
            <w:r>
              <w:rPr>
                <w:bCs/>
              </w:rPr>
              <w:t>о</w:t>
            </w:r>
            <w:r>
              <w:rPr>
                <w:bCs/>
              </w:rPr>
              <w:t>цедуры.</w:t>
            </w:r>
          </w:p>
        </w:tc>
      </w:tr>
      <w:tr w:rsidR="003A314E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r>
              <w:t>Хорошо</w:t>
            </w:r>
          </w:p>
          <w:p w:rsidR="003A314E" w:rsidRDefault="00AA2F3C" w:rsidP="00807BCA">
            <w:r>
              <w:t>3</w:t>
            </w:r>
            <w:r w:rsidR="00807BCA">
              <w:t>0</w:t>
            </w:r>
            <w:r>
              <w:t>-</w:t>
            </w:r>
            <w:r w:rsidR="00807BCA">
              <w:t>3</w:t>
            </w:r>
            <w: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Pr="0085346B" w:rsidRDefault="003A314E" w:rsidP="006C23C6">
            <w:pPr>
              <w:rPr>
                <w:bCs/>
              </w:rPr>
            </w:pPr>
            <w:r>
              <w:rPr>
                <w:bCs/>
              </w:rPr>
              <w:t>Лабораторная работа выполнена с небольшой задержкой (не более нед</w:t>
            </w:r>
            <w:r>
              <w:rPr>
                <w:bCs/>
              </w:rPr>
              <w:t>е</w:t>
            </w:r>
            <w:r>
              <w:rPr>
                <w:bCs/>
              </w:rPr>
              <w:t>ли). Собеседование по лабораторной работе показало владение теорет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ческим материалом и свободное использование терминологии при об</w:t>
            </w:r>
            <w:r>
              <w:rPr>
                <w:bCs/>
              </w:rPr>
              <w:t>ъ</w:t>
            </w:r>
            <w:r>
              <w:rPr>
                <w:bCs/>
              </w:rPr>
              <w:t>яснении работы разработанной процедуры.</w:t>
            </w:r>
          </w:p>
        </w:tc>
      </w:tr>
      <w:tr w:rsidR="003A314E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r>
              <w:lastRenderedPageBreak/>
              <w:t>Удовлетворительно</w:t>
            </w:r>
          </w:p>
          <w:p w:rsidR="003A314E" w:rsidRDefault="00807BCA" w:rsidP="00807BCA">
            <w:r>
              <w:t>20-29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Pr="0085346B" w:rsidRDefault="003A314E" w:rsidP="006C23C6">
            <w:pPr>
              <w:rPr>
                <w:bCs/>
              </w:rPr>
            </w:pPr>
            <w:r>
              <w:rPr>
                <w:bCs/>
              </w:rPr>
              <w:t>Собеседование по лабораторной работе показало слабое владение теор</w:t>
            </w:r>
            <w:r>
              <w:rPr>
                <w:bCs/>
              </w:rPr>
              <w:t>е</w:t>
            </w:r>
            <w:r>
              <w:rPr>
                <w:bCs/>
              </w:rPr>
              <w:t>тическим материалом и затруднения в использовании терминологии при объяснении работы разработанной процедуры.</w:t>
            </w:r>
          </w:p>
        </w:tc>
      </w:tr>
      <w:tr w:rsidR="003A314E" w:rsidRPr="00B3594E" w:rsidTr="006C23C6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r>
              <w:t>Неудовлетворительно</w:t>
            </w:r>
          </w:p>
          <w:p w:rsidR="003A314E" w:rsidRDefault="003A314E" w:rsidP="00AA2F3C">
            <w:r>
              <w:t>0–</w:t>
            </w:r>
            <w:r w:rsidR="00807BCA">
              <w:t>1</w:t>
            </w:r>
            <w:r w:rsidR="00AA2F3C"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4E" w:rsidRDefault="003A314E" w:rsidP="006C23C6">
            <w:pPr>
              <w:rPr>
                <w:bCs/>
              </w:rPr>
            </w:pPr>
            <w:r>
              <w:rPr>
                <w:bCs/>
              </w:rPr>
              <w:t>Либо лабораторная работа не выполнена, либо обнаружено полное неп</w:t>
            </w:r>
            <w:r>
              <w:rPr>
                <w:bCs/>
              </w:rPr>
              <w:t>о</w:t>
            </w:r>
            <w:r>
              <w:rPr>
                <w:bCs/>
              </w:rPr>
              <w:t>нимание разработанной процедуры.</w:t>
            </w:r>
          </w:p>
        </w:tc>
      </w:tr>
    </w:tbl>
    <w:p w:rsidR="003A314E" w:rsidRDefault="003A314E" w:rsidP="003A314E">
      <w:pPr>
        <w:pStyle w:val="API-"/>
        <w:rPr>
          <w:lang w:val="ru-RU"/>
        </w:rPr>
      </w:pPr>
    </w:p>
    <w:bookmarkEnd w:id="0"/>
    <w:p w:rsidR="007D5E03" w:rsidRPr="00210E9B" w:rsidRDefault="007D5E03" w:rsidP="007D5E03">
      <w:pPr>
        <w:pStyle w:val="Style5"/>
        <w:rPr>
          <w:rStyle w:val="FontStyle141"/>
          <w:b w:val="0"/>
          <w:i w:val="0"/>
          <w:sz w:val="24"/>
          <w:szCs w:val="24"/>
        </w:rPr>
      </w:pPr>
    </w:p>
    <w:sectPr w:rsidR="007D5E03" w:rsidRPr="00210E9B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92" w:rsidRDefault="00553E92">
      <w:r>
        <w:separator/>
      </w:r>
    </w:p>
  </w:endnote>
  <w:endnote w:type="continuationSeparator" w:id="0">
    <w:p w:rsidR="00553E92" w:rsidRDefault="0055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C6" w:rsidRDefault="0033314E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23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23C6" w:rsidRDefault="006C23C6" w:rsidP="00B9039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C6" w:rsidRDefault="0033314E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23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B2C">
      <w:rPr>
        <w:rStyle w:val="a6"/>
        <w:noProof/>
      </w:rPr>
      <w:t>1</w:t>
    </w:r>
    <w:r>
      <w:rPr>
        <w:rStyle w:val="a6"/>
      </w:rPr>
      <w:fldChar w:fldCharType="end"/>
    </w:r>
  </w:p>
  <w:p w:rsidR="006C23C6" w:rsidRDefault="006C23C6" w:rsidP="00B9039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92" w:rsidRDefault="00553E92">
      <w:r>
        <w:separator/>
      </w:r>
    </w:p>
  </w:footnote>
  <w:footnote w:type="continuationSeparator" w:id="0">
    <w:p w:rsidR="00553E92" w:rsidRDefault="00553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8346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23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AF829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6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26"/>
  </w:num>
  <w:num w:numId="11">
    <w:abstractNumId w:val="19"/>
  </w:num>
  <w:num w:numId="12">
    <w:abstractNumId w:val="18"/>
  </w:num>
  <w:num w:numId="13">
    <w:abstractNumId w:val="1"/>
  </w:num>
  <w:num w:numId="14">
    <w:abstractNumId w:val="20"/>
  </w:num>
  <w:num w:numId="15">
    <w:abstractNumId w:val="24"/>
  </w:num>
  <w:num w:numId="16">
    <w:abstractNumId w:val="28"/>
  </w:num>
  <w:num w:numId="17">
    <w:abstractNumId w:val="23"/>
  </w:num>
  <w:num w:numId="18">
    <w:abstractNumId w:val="21"/>
  </w:num>
  <w:num w:numId="19">
    <w:abstractNumId w:val="6"/>
  </w:num>
  <w:num w:numId="20">
    <w:abstractNumId w:val="11"/>
  </w:num>
  <w:num w:numId="21">
    <w:abstractNumId w:val="0"/>
  </w:num>
  <w:num w:numId="22">
    <w:abstractNumId w:val="27"/>
  </w:num>
  <w:num w:numId="23">
    <w:abstractNumId w:val="4"/>
  </w:num>
  <w:num w:numId="24">
    <w:abstractNumId w:val="14"/>
  </w:num>
  <w:num w:numId="25">
    <w:abstractNumId w:val="12"/>
  </w:num>
  <w:num w:numId="26">
    <w:abstractNumId w:val="17"/>
  </w:num>
  <w:num w:numId="27">
    <w:abstractNumId w:val="15"/>
  </w:num>
  <w:num w:numId="28">
    <w:abstractNumId w:val="7"/>
  </w:num>
  <w:num w:numId="29">
    <w:abstractNumId w:val="9"/>
  </w:num>
  <w:num w:numId="3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proofState w:spelling="clean" w:grammar="clean"/>
  <w:attachedTemplate r:id="rId1"/>
  <w:stylePaneFormatFilter w:val="3F01"/>
  <w:defaultTabStop w:val="567"/>
  <w:autoHyphenatio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55AB5"/>
    <w:rsid w:val="000053FA"/>
    <w:rsid w:val="000108F2"/>
    <w:rsid w:val="000124FC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8668E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0F1139"/>
    <w:rsid w:val="0010223E"/>
    <w:rsid w:val="00103CC9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3577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4733"/>
    <w:rsid w:val="001B7DAC"/>
    <w:rsid w:val="001C0B93"/>
    <w:rsid w:val="001C2205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2A6E"/>
    <w:rsid w:val="002430A8"/>
    <w:rsid w:val="002436F3"/>
    <w:rsid w:val="00244B03"/>
    <w:rsid w:val="00246FE6"/>
    <w:rsid w:val="0025074D"/>
    <w:rsid w:val="00253B2C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5646"/>
    <w:rsid w:val="002E2380"/>
    <w:rsid w:val="002E2800"/>
    <w:rsid w:val="002E7255"/>
    <w:rsid w:val="002F4299"/>
    <w:rsid w:val="0030306A"/>
    <w:rsid w:val="003105FB"/>
    <w:rsid w:val="00313805"/>
    <w:rsid w:val="00313892"/>
    <w:rsid w:val="003158BD"/>
    <w:rsid w:val="00315912"/>
    <w:rsid w:val="0032066C"/>
    <w:rsid w:val="0032118C"/>
    <w:rsid w:val="003238DC"/>
    <w:rsid w:val="0033314E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314E"/>
    <w:rsid w:val="003A4A82"/>
    <w:rsid w:val="003A6B6B"/>
    <w:rsid w:val="003B22C4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1305"/>
    <w:rsid w:val="0044331A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1E06"/>
    <w:rsid w:val="00472E7C"/>
    <w:rsid w:val="00473993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2479"/>
    <w:rsid w:val="004A38F6"/>
    <w:rsid w:val="004A3B37"/>
    <w:rsid w:val="004B4C0D"/>
    <w:rsid w:val="004B53D6"/>
    <w:rsid w:val="004B6252"/>
    <w:rsid w:val="004B6294"/>
    <w:rsid w:val="004B6FEF"/>
    <w:rsid w:val="004C029D"/>
    <w:rsid w:val="004D095E"/>
    <w:rsid w:val="004D7317"/>
    <w:rsid w:val="004D75FE"/>
    <w:rsid w:val="004E25BA"/>
    <w:rsid w:val="004E2FFA"/>
    <w:rsid w:val="004E4C03"/>
    <w:rsid w:val="004F0945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4E3C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5143"/>
    <w:rsid w:val="00546452"/>
    <w:rsid w:val="00546CBF"/>
    <w:rsid w:val="00550F67"/>
    <w:rsid w:val="005523F2"/>
    <w:rsid w:val="00553E9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485"/>
    <w:rsid w:val="005769D0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42A8"/>
    <w:rsid w:val="005F695F"/>
    <w:rsid w:val="005F75EE"/>
    <w:rsid w:val="00603A61"/>
    <w:rsid w:val="00607EBA"/>
    <w:rsid w:val="00611A8B"/>
    <w:rsid w:val="006123E5"/>
    <w:rsid w:val="00616049"/>
    <w:rsid w:val="00631163"/>
    <w:rsid w:val="00633077"/>
    <w:rsid w:val="006369E7"/>
    <w:rsid w:val="00636DD8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6756"/>
    <w:rsid w:val="00677106"/>
    <w:rsid w:val="00683092"/>
    <w:rsid w:val="00684A71"/>
    <w:rsid w:val="00685FC3"/>
    <w:rsid w:val="006869EA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C23C6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F705E"/>
    <w:rsid w:val="0070550F"/>
    <w:rsid w:val="00705AE8"/>
    <w:rsid w:val="00710FC1"/>
    <w:rsid w:val="00711D7B"/>
    <w:rsid w:val="0071253E"/>
    <w:rsid w:val="00713791"/>
    <w:rsid w:val="00714C38"/>
    <w:rsid w:val="007152FD"/>
    <w:rsid w:val="007155DB"/>
    <w:rsid w:val="00715F32"/>
    <w:rsid w:val="00716724"/>
    <w:rsid w:val="00716EEB"/>
    <w:rsid w:val="007314AF"/>
    <w:rsid w:val="00731960"/>
    <w:rsid w:val="0073307D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2065"/>
    <w:rsid w:val="00762160"/>
    <w:rsid w:val="00762861"/>
    <w:rsid w:val="00770796"/>
    <w:rsid w:val="00771CEB"/>
    <w:rsid w:val="0077554B"/>
    <w:rsid w:val="00777645"/>
    <w:rsid w:val="00777D6F"/>
    <w:rsid w:val="007818F4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5E03"/>
    <w:rsid w:val="007D7325"/>
    <w:rsid w:val="007E36F8"/>
    <w:rsid w:val="007E7A8D"/>
    <w:rsid w:val="007F0B05"/>
    <w:rsid w:val="0080541B"/>
    <w:rsid w:val="00805B52"/>
    <w:rsid w:val="00807BCA"/>
    <w:rsid w:val="00812272"/>
    <w:rsid w:val="008153E5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319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2AFF"/>
    <w:rsid w:val="008F362B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875C7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6ADC"/>
    <w:rsid w:val="009C6E3E"/>
    <w:rsid w:val="009C7DFE"/>
    <w:rsid w:val="009D74A6"/>
    <w:rsid w:val="009E0701"/>
    <w:rsid w:val="009E19B1"/>
    <w:rsid w:val="009E3CC6"/>
    <w:rsid w:val="009E4EBD"/>
    <w:rsid w:val="009E6986"/>
    <w:rsid w:val="009F0570"/>
    <w:rsid w:val="009F3020"/>
    <w:rsid w:val="009F3F27"/>
    <w:rsid w:val="009F3F42"/>
    <w:rsid w:val="00A028D2"/>
    <w:rsid w:val="00A11765"/>
    <w:rsid w:val="00A1277C"/>
    <w:rsid w:val="00A15B76"/>
    <w:rsid w:val="00A236BE"/>
    <w:rsid w:val="00A24120"/>
    <w:rsid w:val="00A255FB"/>
    <w:rsid w:val="00A27AF1"/>
    <w:rsid w:val="00A3674F"/>
    <w:rsid w:val="00A378EC"/>
    <w:rsid w:val="00A41C8E"/>
    <w:rsid w:val="00A4363A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70DC"/>
    <w:rsid w:val="00A8735F"/>
    <w:rsid w:val="00A90D34"/>
    <w:rsid w:val="00A91F9C"/>
    <w:rsid w:val="00AA0175"/>
    <w:rsid w:val="00AA2D60"/>
    <w:rsid w:val="00AA2F3C"/>
    <w:rsid w:val="00AB76E0"/>
    <w:rsid w:val="00AC0295"/>
    <w:rsid w:val="00AC18A0"/>
    <w:rsid w:val="00AC7E46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660"/>
    <w:rsid w:val="00B42B35"/>
    <w:rsid w:val="00B46E48"/>
    <w:rsid w:val="00B5086A"/>
    <w:rsid w:val="00B54A2B"/>
    <w:rsid w:val="00B55046"/>
    <w:rsid w:val="00B57678"/>
    <w:rsid w:val="00B61A5B"/>
    <w:rsid w:val="00B62236"/>
    <w:rsid w:val="00B62249"/>
    <w:rsid w:val="00B6365B"/>
    <w:rsid w:val="00B63E42"/>
    <w:rsid w:val="00B64CFA"/>
    <w:rsid w:val="00B676E3"/>
    <w:rsid w:val="00B71CDC"/>
    <w:rsid w:val="00B77F0F"/>
    <w:rsid w:val="00B8065B"/>
    <w:rsid w:val="00B81D11"/>
    <w:rsid w:val="00B8224F"/>
    <w:rsid w:val="00B87B48"/>
    <w:rsid w:val="00B90396"/>
    <w:rsid w:val="00BA1806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3CC6"/>
    <w:rsid w:val="00C33E1B"/>
    <w:rsid w:val="00C34970"/>
    <w:rsid w:val="00C370C5"/>
    <w:rsid w:val="00C435C8"/>
    <w:rsid w:val="00C446DD"/>
    <w:rsid w:val="00C51CDF"/>
    <w:rsid w:val="00C52EA8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3CC3"/>
    <w:rsid w:val="00CA4B52"/>
    <w:rsid w:val="00CA58A6"/>
    <w:rsid w:val="00CA5BAA"/>
    <w:rsid w:val="00CA79F8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4AFE"/>
    <w:rsid w:val="00CF5E03"/>
    <w:rsid w:val="00CF6603"/>
    <w:rsid w:val="00CF695D"/>
    <w:rsid w:val="00D02FF5"/>
    <w:rsid w:val="00D06E99"/>
    <w:rsid w:val="00D17D95"/>
    <w:rsid w:val="00D17E45"/>
    <w:rsid w:val="00D3259A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F79"/>
    <w:rsid w:val="00D7393F"/>
    <w:rsid w:val="00D74345"/>
    <w:rsid w:val="00D76868"/>
    <w:rsid w:val="00D76B83"/>
    <w:rsid w:val="00D84432"/>
    <w:rsid w:val="00D8472D"/>
    <w:rsid w:val="00D85AD1"/>
    <w:rsid w:val="00D91114"/>
    <w:rsid w:val="00D920D8"/>
    <w:rsid w:val="00DA29A2"/>
    <w:rsid w:val="00DA30B0"/>
    <w:rsid w:val="00DA3FB4"/>
    <w:rsid w:val="00DA4016"/>
    <w:rsid w:val="00DB7CB8"/>
    <w:rsid w:val="00DC139D"/>
    <w:rsid w:val="00DC1487"/>
    <w:rsid w:val="00DC366C"/>
    <w:rsid w:val="00DC3694"/>
    <w:rsid w:val="00DC39FE"/>
    <w:rsid w:val="00DC6A2E"/>
    <w:rsid w:val="00DC6AD4"/>
    <w:rsid w:val="00DD4ABD"/>
    <w:rsid w:val="00DD5AB4"/>
    <w:rsid w:val="00DD5D85"/>
    <w:rsid w:val="00DD7E72"/>
    <w:rsid w:val="00DE7F6A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2C53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2E"/>
    <w:rsid w:val="00F0318A"/>
    <w:rsid w:val="00F04400"/>
    <w:rsid w:val="00F075DF"/>
    <w:rsid w:val="00F11D63"/>
    <w:rsid w:val="00F16951"/>
    <w:rsid w:val="00F17BDA"/>
    <w:rsid w:val="00F214B9"/>
    <w:rsid w:val="00F245E8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63EF"/>
    <w:rsid w:val="00F564E4"/>
    <w:rsid w:val="00F65773"/>
    <w:rsid w:val="00F67DDD"/>
    <w:rsid w:val="00F700D3"/>
    <w:rsid w:val="00F70C9E"/>
    <w:rsid w:val="00F72BD7"/>
    <w:rsid w:val="00F75A21"/>
    <w:rsid w:val="00F76C8C"/>
    <w:rsid w:val="00F815B1"/>
    <w:rsid w:val="00F83F9C"/>
    <w:rsid w:val="00F930CA"/>
    <w:rsid w:val="00F96BF1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paragraph" w:customStyle="1" w:styleId="Style8">
    <w:name w:val="Style8"/>
    <w:basedOn w:val="a"/>
    <w:uiPriority w:val="99"/>
    <w:rsid w:val="00550F67"/>
    <w:pPr>
      <w:widowControl w:val="0"/>
      <w:autoSpaceDE w:val="0"/>
      <w:autoSpaceDN w:val="0"/>
      <w:adjustRightInd w:val="0"/>
      <w:spacing w:before="0" w:line="275" w:lineRule="exact"/>
      <w:jc w:val="both"/>
    </w:pPr>
  </w:style>
  <w:style w:type="paragraph" w:customStyle="1" w:styleId="Style74">
    <w:name w:val="Style74"/>
    <w:basedOn w:val="a"/>
    <w:uiPriority w:val="99"/>
    <w:rsid w:val="00550F67"/>
    <w:pPr>
      <w:widowControl w:val="0"/>
      <w:autoSpaceDE w:val="0"/>
      <w:autoSpaceDN w:val="0"/>
      <w:adjustRightInd w:val="0"/>
      <w:spacing w:before="0"/>
    </w:pPr>
  </w:style>
  <w:style w:type="paragraph" w:customStyle="1" w:styleId="afb">
    <w:name w:val="Текст в таблице"/>
    <w:basedOn w:val="a"/>
    <w:rsid w:val="0044331A"/>
    <w:pPr>
      <w:widowControl w:val="0"/>
      <w:autoSpaceDE w:val="0"/>
      <w:autoSpaceDN w:val="0"/>
      <w:adjustRightInd w:val="0"/>
      <w:spacing w:before="20" w:after="20"/>
    </w:pPr>
  </w:style>
  <w:style w:type="paragraph" w:customStyle="1" w:styleId="26">
    <w:name w:val="Обычный2"/>
    <w:rsid w:val="0044331A"/>
    <w:pPr>
      <w:ind w:firstLine="567"/>
      <w:jc w:val="both"/>
    </w:pPr>
    <w:rPr>
      <w:sz w:val="28"/>
      <w:lang w:eastAsia="ko-KR"/>
    </w:rPr>
  </w:style>
  <w:style w:type="paragraph" w:customStyle="1" w:styleId="API-">
    <w:name w:val="API-диалог"/>
    <w:basedOn w:val="a"/>
    <w:link w:val="API-0"/>
    <w:rsid w:val="007D5E03"/>
    <w:pPr>
      <w:keepLines/>
      <w:spacing w:before="0" w:after="120"/>
    </w:pPr>
    <w:rPr>
      <w:rFonts w:ascii="Courier New" w:hAnsi="Courier New" w:cs="Courier New"/>
      <w:noProof/>
      <w:sz w:val="20"/>
      <w:szCs w:val="20"/>
      <w:lang w:val="en-US"/>
    </w:rPr>
  </w:style>
  <w:style w:type="character" w:customStyle="1" w:styleId="API-0">
    <w:name w:val="API-диалог Знак"/>
    <w:basedOn w:val="a0"/>
    <w:link w:val="API-"/>
    <w:locked/>
    <w:rsid w:val="007D5E03"/>
    <w:rPr>
      <w:rFonts w:ascii="Courier New" w:hAnsi="Courier New" w:cs="Courier New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43;&#1080;&#1087;&#1086;&#1090;&#1088;&#1086;&#1093;&#1086;&#1080;&#1076;&#1072;" TargetMode="External"/><Relationship Id="rId18" Type="http://schemas.openxmlformats.org/officeDocument/2006/relationships/hyperlink" Target="https://ru.wikipedia.org/wiki/&#1050;&#1088;&#1080;&#1074;&#1072;&#1103;_&#1043;&#1080;&#1083;&#1100;&#1073;&#1077;&#1088;&#1090;&#1072;" TargetMode="External"/><Relationship Id="rId26" Type="http://schemas.openxmlformats.org/officeDocument/2006/relationships/hyperlink" Target="https://ru.wikipedia.org/wiki/&#1043;&#1080;&#1087;&#1086;&#1090;&#1088;&#1086;&#1093;&#1086;&#1080;&#1076;&#1072;" TargetMode="External"/><Relationship Id="rId39" Type="http://schemas.openxmlformats.org/officeDocument/2006/relationships/hyperlink" Target="https://ru.wikipedia.org/wiki/&#1055;&#1089;&#1077;&#1074;&#1076;&#1086;&#1089;&#1092;&#1077;&#1088;&#1072;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43;&#1080;&#1088;&#1080;&#1093;_(&#1084;&#1072;&#1090;&#1077;&#1084;&#1072;&#1090;&#1080;&#1082;&#1072;))" TargetMode="External"/><Relationship Id="rId34" Type="http://schemas.openxmlformats.org/officeDocument/2006/relationships/hyperlink" Target="https://ru.wikipedia.org/wiki/&#1055;&#1088;&#1072;&#1074;&#1080;&#1083;&#1086;_30" TargetMode="External"/><Relationship Id="rId42" Type="http://schemas.openxmlformats.org/officeDocument/2006/relationships/hyperlink" Target="https://ru.wikipedia.org/wiki/&#1054;&#1083;&#1086;&#1080;&#1076;" TargetMode="External"/><Relationship Id="rId47" Type="http://schemas.openxmlformats.org/officeDocument/2006/relationships/hyperlink" Target="https://ru.wikipedia.org/wiki/&#1050;&#1088;&#1080;&#1074;&#1072;&#1103;_&#1050;&#1086;&#1093;&#1072;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50;&#1088;&#1080;&#1074;&#1072;&#1103;_&#1041;&#1077;&#1079;&#1100;&#1077;" TargetMode="External"/><Relationship Id="rId17" Type="http://schemas.openxmlformats.org/officeDocument/2006/relationships/hyperlink" Target="https://ru.wikipedia.org/wiki/&#1050;&#1086;&#1074;&#1105;&#1088;_&#1057;&#1077;&#1088;&#1087;&#1080;&#1085;&#1089;&#1082;&#1086;&#1075;&#1086;" TargetMode="External"/><Relationship Id="rId25" Type="http://schemas.openxmlformats.org/officeDocument/2006/relationships/hyperlink" Target="https://ru.wikipedia.org/wiki/&#1050;&#1088;&#1080;&#1074;&#1072;&#1103;_&#1041;&#1077;&#1079;&#1100;&#1077;" TargetMode="External"/><Relationship Id="rId33" Type="http://schemas.openxmlformats.org/officeDocument/2006/relationships/hyperlink" Target="https://ru.wikipedia.org/wiki/&#1043;&#1080;&#1088;&#1080;&#1093;_(&#1084;&#1072;&#1090;&#1077;&#1084;&#1072;&#1090;&#1080;&#1082;&#1072;))" TargetMode="External"/><Relationship Id="rId38" Type="http://schemas.openxmlformats.org/officeDocument/2006/relationships/hyperlink" Target="https://ru.wikipedia.org/wiki/&#1047;&#1086;&#1085;&#1090;&#1080;&#1082;_&#1059;&#1080;&#1090;&#1085;&#1080;" TargetMode="External"/><Relationship Id="rId46" Type="http://schemas.openxmlformats.org/officeDocument/2006/relationships/hyperlink" Target="https://studme.org/288229/tehnika/primery_parametricheskih_poverhnoste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0;&#1086;&#1074;&#1105;&#1088;_&#1040;&#1087;&#1086;&#1083;&#1083;&#1086;&#1085;&#1080;&#1103;" TargetMode="External"/><Relationship Id="rId20" Type="http://schemas.openxmlformats.org/officeDocument/2006/relationships/hyperlink" Target="https://ru.wikipedia.org/wiki/&#1052;&#1086;&#1079;&#1072;&#1080;&#1082;&#1072;_&#1055;&#1077;&#1085;&#1088;&#1086;&#1091;&#1079;&#1072;" TargetMode="External"/><Relationship Id="rId29" Type="http://schemas.openxmlformats.org/officeDocument/2006/relationships/hyperlink" Target="https://ru.wikipedia.org/wiki/&#1050;&#1086;&#1074;&#1105;&#1088;_&#1057;&#1077;&#1088;&#1087;&#1080;&#1085;&#1089;&#1082;&#1086;&#1075;&#1086;" TargetMode="External"/><Relationship Id="rId41" Type="http://schemas.openxmlformats.org/officeDocument/2006/relationships/hyperlink" Target="https://ru.wikipedia.org/wiki/&#1057;&#1091;&#1087;&#1077;&#1088;&#1101;&#1083;&#1083;&#1080;&#1087;&#1089;&#1086;&#1080;&#1076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4;&#1080;&#1072;&#1075;&#1088;&#1072;&#1084;&#1084;&#1072;_&#1042;&#1086;&#1088;&#1086;&#1085;&#1086;&#1075;&#1086;" TargetMode="External"/><Relationship Id="rId24" Type="http://schemas.openxmlformats.org/officeDocument/2006/relationships/hyperlink" Target="https://ru.wikipedia.org/wiki/&#1044;&#1080;&#1072;&#1075;&#1088;&#1072;&#1084;&#1084;&#1072;_&#1042;&#1086;&#1088;&#1086;&#1085;&#1086;&#1075;&#1086;" TargetMode="External"/><Relationship Id="rId32" Type="http://schemas.openxmlformats.org/officeDocument/2006/relationships/hyperlink" Target="https://ru.wikipedia.org/wiki/&#1052;&#1086;&#1079;&#1072;&#1080;&#1082;&#1072;_&#1055;&#1077;&#1085;&#1088;&#1086;&#1091;&#1079;&#1072;" TargetMode="External"/><Relationship Id="rId37" Type="http://schemas.openxmlformats.org/officeDocument/2006/relationships/hyperlink" Target="https://ru.wikipedia.org/wiki/&#1043;&#1077;&#1083;&#1080;&#1082;&#1086;&#1080;&#1076;" TargetMode="External"/><Relationship Id="rId40" Type="http://schemas.openxmlformats.org/officeDocument/2006/relationships/hyperlink" Target="https://ru.wikipedia.org/wiki/&#1057;&#1091;&#1087;&#1077;&#1088;&#1082;&#1074;&#1072;&#1076;&#1088;&#1080;&#1082;&#1080;" TargetMode="External"/><Relationship Id="rId45" Type="http://schemas.openxmlformats.org/officeDocument/2006/relationships/hyperlink" Target="https://studme.org/288229/tehnika/primery_parametricheskih_poverhnost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4;&#1087;&#1077;&#1088;&#1072;&#1090;&#1086;&#1088;_&#1057;&#1086;&#1073;&#1077;&#1083;&#1103;" TargetMode="External"/><Relationship Id="rId23" Type="http://schemas.openxmlformats.org/officeDocument/2006/relationships/hyperlink" Target="https://overquantum.livejournal.com/12207.html" TargetMode="External"/><Relationship Id="rId28" Type="http://schemas.openxmlformats.org/officeDocument/2006/relationships/hyperlink" Target="https://ru.wikipedia.org/wiki/&#1050;&#1086;&#1074;&#1105;&#1088;_&#1040;&#1087;&#1086;&#1083;&#1083;&#1086;&#1085;&#1080;&#1103;" TargetMode="External"/><Relationship Id="rId36" Type="http://schemas.openxmlformats.org/officeDocument/2006/relationships/hyperlink" Target="https://ru.wikipedia.org/wiki/&#1055;&#1086;&#1074;&#1077;&#1088;&#1093;&#1085;&#1086;&#1089;&#1090;&#1100;_&#1044;&#1080;&#1085;&#1080;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verquantum.livejournal.com/12207.html" TargetMode="External"/><Relationship Id="rId19" Type="http://schemas.openxmlformats.org/officeDocument/2006/relationships/hyperlink" Target="https://ru.wikipedia.org/wiki/&#1050;&#1088;&#1080;&#1074;&#1072;&#1103;_&#1050;&#1086;&#1093;&#1072;" TargetMode="External"/><Relationship Id="rId31" Type="http://schemas.openxmlformats.org/officeDocument/2006/relationships/hyperlink" Target="https://ru.wikipedia.org/wiki/&#1050;&#1088;&#1080;&#1074;&#1072;&#1103;_&#1050;&#1086;&#1093;&#1072;" TargetMode="External"/><Relationship Id="rId44" Type="http://schemas.openxmlformats.org/officeDocument/2006/relationships/hyperlink" Target="https://ru.wikipedia.org/wiki/&#1057;&#1091;&#1087;&#1077;&#1088;&#1092;&#1086;&#1088;&#1084;&#1091;&#1083;&#1072;_(&#1091;&#1088;&#1072;&#1074;&#1085;&#1077;&#1085;&#1080;&#1077;))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&#1069;&#1087;&#1080;&#1090;&#1088;&#1086;&#1093;&#1086;&#1080;&#1076;&#1072;" TargetMode="External"/><Relationship Id="rId22" Type="http://schemas.openxmlformats.org/officeDocument/2006/relationships/hyperlink" Target="https://ru.wikipedia.org/wiki/&#1055;&#1088;&#1072;&#1074;&#1080;&#1083;&#1086;_30" TargetMode="External"/><Relationship Id="rId27" Type="http://schemas.openxmlformats.org/officeDocument/2006/relationships/hyperlink" Target="https://ru.wikipedia.org/wiki/&#1069;&#1087;&#1080;&#1090;&#1088;&#1086;&#1093;&#1086;&#1080;&#1076;&#1072;" TargetMode="External"/><Relationship Id="rId30" Type="http://schemas.openxmlformats.org/officeDocument/2006/relationships/hyperlink" Target="https://ru.wikipedia.org/wiki/&#1050;&#1088;&#1080;&#1074;&#1072;&#1103;_&#1043;&#1080;&#1083;&#1100;&#1073;&#1077;&#1088;&#1090;&#1072;" TargetMode="External"/><Relationship Id="rId35" Type="http://schemas.openxmlformats.org/officeDocument/2006/relationships/hyperlink" Target="https://ru.wikipedia.org/wiki/&#1055;&#1086;&#1074;&#1077;&#1088;&#1093;&#1085;&#1086;&#1089;&#1090;&#1100;_&#1069;&#1085;&#1085;&#1077;&#1087;&#1077;&#1088;&#1072;" TargetMode="External"/><Relationship Id="rId43" Type="http://schemas.openxmlformats.org/officeDocument/2006/relationships/hyperlink" Target="https://ru.wikipedia.org/wiki/&#1057;&#1092;&#1077;&#1088;&#1080;&#1082;&#1086;&#1085;" TargetMode="External"/><Relationship Id="rId48" Type="http://schemas.openxmlformats.org/officeDocument/2006/relationships/hyperlink" Target="https://ru.wikipedia.org/wiki/&#1057;&#1091;&#1087;&#1077;&#1088;&#1092;&#1086;&#1088;&#1084;&#1091;&#1083;&#1072;_(&#1091;&#1088;&#1072;&#1074;&#1085;&#1077;&#1085;&#1080;&#1077;))" TargetMode="External"/><Relationship Id="rId8" Type="http://schemas.openxmlformats.org/officeDocument/2006/relationships/footer" Target="footer1.xml"/><Relationship Id="rId51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2A5F6-3D96-45A4-82B1-2F66E9A0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</Template>
  <TotalTime>147</TotalTime>
  <Pages>14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</cp:lastModifiedBy>
  <cp:revision>19</cp:revision>
  <cp:lastPrinted>2015-01-27T08:24:00Z</cp:lastPrinted>
  <dcterms:created xsi:type="dcterms:W3CDTF">2021-01-18T19:25:00Z</dcterms:created>
  <dcterms:modified xsi:type="dcterms:W3CDTF">2021-06-28T13:16:00Z</dcterms:modified>
</cp:coreProperties>
</file>